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5DF" w:rsidRDefault="009E25DF">
      <w:pPr>
        <w:rPr>
          <w:rFonts w:eastAsia="仿宋_GB2312"/>
          <w:sz w:val="84"/>
        </w:rPr>
      </w:pPr>
      <w:bookmarkStart w:id="0" w:name="_GoBack"/>
      <w:bookmarkEnd w:id="0"/>
    </w:p>
    <w:p w:rsidR="009E25DF" w:rsidRDefault="00016447">
      <w:pPr>
        <w:ind w:right="105"/>
        <w:jc w:val="right"/>
        <w:rPr>
          <w:rFonts w:eastAsia="黑体"/>
          <w:b/>
          <w:spacing w:val="40"/>
          <w:w w:val="66"/>
          <w:sz w:val="60"/>
          <w:szCs w:val="60"/>
        </w:rPr>
      </w:pPr>
      <w:r>
        <w:rPr>
          <w:rFonts w:eastAsia="黑体" w:hint="eastAsia"/>
          <w:b/>
          <w:spacing w:val="40"/>
          <w:w w:val="66"/>
          <w:sz w:val="60"/>
          <w:szCs w:val="60"/>
        </w:rPr>
        <w:t>天津市胸科医院海河院区物业管理项目</w:t>
      </w:r>
    </w:p>
    <w:p w:rsidR="009E25DF" w:rsidRDefault="00016447">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59264;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9E25DF" w:rsidRDefault="009E25DF">
      <w:pPr>
        <w:ind w:right="1025"/>
        <w:jc w:val="center"/>
        <w:rPr>
          <w:rFonts w:eastAsia="黑体"/>
          <w:b/>
          <w:spacing w:val="40"/>
          <w:w w:val="66"/>
          <w:sz w:val="60"/>
          <w:szCs w:val="60"/>
        </w:rPr>
      </w:pPr>
    </w:p>
    <w:p w:rsidR="009E25DF" w:rsidRDefault="00016447">
      <w:pPr>
        <w:jc w:val="center"/>
        <w:rPr>
          <w:rFonts w:eastAsia="黑体"/>
          <w:b/>
          <w:spacing w:val="40"/>
          <w:w w:val="66"/>
          <w:sz w:val="15"/>
          <w:szCs w:val="15"/>
        </w:rPr>
      </w:pPr>
      <w:r>
        <w:rPr>
          <w:rFonts w:eastAsia="黑体"/>
          <w:b/>
          <w:spacing w:val="40"/>
          <w:w w:val="66"/>
          <w:sz w:val="56"/>
          <w:szCs w:val="56"/>
        </w:rPr>
        <w:t xml:space="preserve">            </w:t>
      </w:r>
    </w:p>
    <w:p w:rsidR="009E25DF" w:rsidRDefault="00016447">
      <w:pPr>
        <w:jc w:val="center"/>
        <w:rPr>
          <w:rFonts w:eastAsia="黑体"/>
          <w:color w:val="FF0000"/>
          <w:spacing w:val="40"/>
          <w:w w:val="66"/>
          <w:sz w:val="32"/>
          <w:szCs w:val="32"/>
        </w:rPr>
      </w:pPr>
      <w:r>
        <w:rPr>
          <w:rFonts w:eastAsia="黑体"/>
          <w:spacing w:val="40"/>
          <w:w w:val="66"/>
          <w:sz w:val="32"/>
          <w:szCs w:val="32"/>
        </w:rPr>
        <w:t>（项目编号：</w:t>
      </w:r>
      <w:r>
        <w:rPr>
          <w:rFonts w:eastAsia="黑体"/>
          <w:spacing w:val="40"/>
          <w:w w:val="66"/>
          <w:sz w:val="32"/>
          <w:szCs w:val="32"/>
        </w:rPr>
        <w:t>TGPC-2023-</w:t>
      </w:r>
      <w:r>
        <w:rPr>
          <w:rFonts w:eastAsia="黑体" w:hint="eastAsia"/>
          <w:spacing w:val="40"/>
          <w:w w:val="66"/>
          <w:sz w:val="32"/>
          <w:szCs w:val="32"/>
        </w:rPr>
        <w:t>D</w:t>
      </w:r>
      <w:r>
        <w:rPr>
          <w:rFonts w:eastAsia="黑体"/>
          <w:spacing w:val="40"/>
          <w:w w:val="66"/>
          <w:sz w:val="32"/>
          <w:szCs w:val="32"/>
        </w:rPr>
        <w:t>-0</w:t>
      </w:r>
      <w:r>
        <w:rPr>
          <w:rFonts w:eastAsia="黑体" w:hint="eastAsia"/>
          <w:spacing w:val="40"/>
          <w:w w:val="66"/>
          <w:sz w:val="32"/>
          <w:szCs w:val="32"/>
        </w:rPr>
        <w:t>646</w:t>
      </w:r>
      <w:r>
        <w:rPr>
          <w:rFonts w:eastAsia="黑体"/>
          <w:spacing w:val="40"/>
          <w:w w:val="66"/>
          <w:sz w:val="32"/>
          <w:szCs w:val="32"/>
        </w:rPr>
        <w:t>）</w:t>
      </w:r>
    </w:p>
    <w:p w:rsidR="009E25DF" w:rsidRDefault="009E25DF">
      <w:pPr>
        <w:rPr>
          <w:sz w:val="40"/>
        </w:rPr>
      </w:pPr>
    </w:p>
    <w:p w:rsidR="009E25DF" w:rsidRDefault="009E25DF">
      <w:pPr>
        <w:rPr>
          <w:sz w:val="36"/>
        </w:rPr>
      </w:pPr>
    </w:p>
    <w:p w:rsidR="009E25DF" w:rsidRDefault="009E25DF">
      <w:pPr>
        <w:rPr>
          <w:sz w:val="36"/>
        </w:rPr>
      </w:pPr>
    </w:p>
    <w:p w:rsidR="009E25DF" w:rsidRDefault="009E25DF">
      <w:pPr>
        <w:rPr>
          <w:sz w:val="36"/>
        </w:rPr>
      </w:pPr>
    </w:p>
    <w:p w:rsidR="009E25DF" w:rsidRDefault="009E25DF">
      <w:pPr>
        <w:rPr>
          <w:sz w:val="36"/>
        </w:rPr>
      </w:pPr>
    </w:p>
    <w:p w:rsidR="009E25DF" w:rsidRDefault="009E25DF">
      <w:pPr>
        <w:rPr>
          <w:sz w:val="36"/>
        </w:rPr>
      </w:pPr>
    </w:p>
    <w:p w:rsidR="009E25DF" w:rsidRDefault="009E25DF">
      <w:pPr>
        <w:rPr>
          <w:sz w:val="36"/>
        </w:rPr>
      </w:pPr>
    </w:p>
    <w:p w:rsidR="009E25DF" w:rsidRDefault="009E25DF">
      <w:pPr>
        <w:rPr>
          <w:sz w:val="36"/>
        </w:rPr>
      </w:pPr>
    </w:p>
    <w:p w:rsidR="009E25DF" w:rsidRDefault="009E25DF">
      <w:pPr>
        <w:rPr>
          <w:sz w:val="36"/>
        </w:rPr>
      </w:pPr>
    </w:p>
    <w:p w:rsidR="009E25DF" w:rsidRDefault="00016447" w:rsidP="00016447">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9E25DF" w:rsidRDefault="00016447">
      <w:pPr>
        <w:tabs>
          <w:tab w:val="left" w:pos="3281"/>
          <w:tab w:val="center" w:pos="4711"/>
        </w:tabs>
        <w:jc w:val="center"/>
        <w:rPr>
          <w:rFonts w:eastAsia="仿宋_GB2312"/>
          <w:b/>
          <w:bCs/>
          <w:kern w:val="0"/>
          <w:sz w:val="44"/>
          <w:szCs w:val="44"/>
        </w:rPr>
      </w:pPr>
      <w:r>
        <w:rPr>
          <w:rFonts w:eastAsia="仿宋_GB2312"/>
          <w:b/>
          <w:bCs/>
          <w:kern w:val="0"/>
          <w:sz w:val="44"/>
          <w:szCs w:val="44"/>
        </w:rPr>
        <w:t>2023.</w:t>
      </w:r>
      <w:r>
        <w:rPr>
          <w:rFonts w:eastAsia="仿宋_GB2312" w:hint="eastAsia"/>
          <w:b/>
          <w:bCs/>
          <w:kern w:val="0"/>
          <w:sz w:val="44"/>
          <w:szCs w:val="44"/>
        </w:rPr>
        <w:t>9</w:t>
      </w:r>
    </w:p>
    <w:p w:rsidR="009E25DF" w:rsidRDefault="009E25DF">
      <w:pPr>
        <w:widowControl/>
        <w:jc w:val="left"/>
        <w:rPr>
          <w:rFonts w:eastAsia="仿宋_GB2312"/>
          <w:b/>
          <w:bCs/>
          <w:kern w:val="0"/>
          <w:sz w:val="44"/>
          <w:szCs w:val="44"/>
        </w:rPr>
      </w:pPr>
    </w:p>
    <w:p w:rsidR="009E25DF" w:rsidRDefault="009E25DF" w:rsidP="00016447">
      <w:pPr>
        <w:ind w:firstLineChars="100" w:firstLine="411"/>
        <w:jc w:val="center"/>
        <w:rPr>
          <w:b/>
          <w:spacing w:val="20"/>
          <w:w w:val="80"/>
          <w:sz w:val="48"/>
          <w:szCs w:val="48"/>
        </w:rPr>
        <w:sectPr w:rsidR="009E25DF">
          <w:headerReference w:type="default" r:id="rId11"/>
          <w:pgSz w:w="11906" w:h="16838"/>
          <w:pgMar w:top="1440" w:right="1797" w:bottom="1440" w:left="1797" w:header="851" w:footer="992" w:gutter="0"/>
          <w:pgNumType w:start="1"/>
          <w:cols w:space="425"/>
          <w:docGrid w:type="linesAndChars" w:linePitch="285" w:charSpace="-3449"/>
        </w:sectPr>
      </w:pPr>
    </w:p>
    <w:p w:rsidR="009E25DF" w:rsidRDefault="00016447" w:rsidP="00016447">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9E25DF" w:rsidRDefault="00016447">
      <w:pPr>
        <w:spacing w:line="560" w:lineRule="exact"/>
        <w:ind w:rightChars="-73" w:right="-141"/>
        <w:rPr>
          <w:b/>
          <w:sz w:val="24"/>
        </w:rPr>
      </w:pPr>
      <w:r>
        <w:rPr>
          <w:b/>
          <w:sz w:val="24"/>
        </w:rPr>
        <w:t>第一部分</w:t>
      </w:r>
      <w:r>
        <w:rPr>
          <w:b/>
          <w:sz w:val="24"/>
        </w:rPr>
        <w:t xml:space="preserve">  </w:t>
      </w:r>
      <w:r>
        <w:rPr>
          <w:b/>
          <w:sz w:val="24"/>
        </w:rPr>
        <w:t>投标邀请函</w:t>
      </w:r>
    </w:p>
    <w:p w:rsidR="009E25DF" w:rsidRDefault="009E25DF">
      <w:pPr>
        <w:spacing w:line="560" w:lineRule="exact"/>
        <w:ind w:rightChars="-73" w:right="-141"/>
        <w:rPr>
          <w:b/>
          <w:sz w:val="24"/>
        </w:rPr>
      </w:pPr>
    </w:p>
    <w:p w:rsidR="009E25DF" w:rsidRDefault="00016447">
      <w:pPr>
        <w:spacing w:line="560" w:lineRule="exact"/>
        <w:ind w:rightChars="-73" w:right="-141"/>
        <w:rPr>
          <w:b/>
          <w:sz w:val="24"/>
        </w:rPr>
      </w:pPr>
      <w:r>
        <w:rPr>
          <w:b/>
          <w:sz w:val="24"/>
        </w:rPr>
        <w:t>第二部分</w:t>
      </w:r>
      <w:r>
        <w:rPr>
          <w:b/>
          <w:sz w:val="24"/>
        </w:rPr>
        <w:t xml:space="preserve">  </w:t>
      </w:r>
      <w:r>
        <w:rPr>
          <w:b/>
          <w:sz w:val="24"/>
        </w:rPr>
        <w:t>招标项目要求</w:t>
      </w:r>
    </w:p>
    <w:p w:rsidR="009E25DF" w:rsidRDefault="009E25DF">
      <w:pPr>
        <w:spacing w:line="560" w:lineRule="exact"/>
        <w:ind w:rightChars="-73" w:right="-141"/>
        <w:rPr>
          <w:b/>
          <w:sz w:val="24"/>
        </w:rPr>
      </w:pPr>
    </w:p>
    <w:p w:rsidR="009E25DF" w:rsidRDefault="00016447">
      <w:pPr>
        <w:spacing w:line="560" w:lineRule="exact"/>
        <w:ind w:rightChars="-73" w:right="-141"/>
        <w:rPr>
          <w:b/>
          <w:sz w:val="24"/>
        </w:rPr>
      </w:pPr>
      <w:r>
        <w:rPr>
          <w:b/>
          <w:sz w:val="24"/>
        </w:rPr>
        <w:t>第三部分</w:t>
      </w:r>
      <w:r>
        <w:rPr>
          <w:b/>
          <w:sz w:val="24"/>
        </w:rPr>
        <w:t xml:space="preserve">  </w:t>
      </w:r>
      <w:r>
        <w:rPr>
          <w:b/>
          <w:sz w:val="24"/>
        </w:rPr>
        <w:t>投标须知</w:t>
      </w:r>
    </w:p>
    <w:p w:rsidR="009E25DF" w:rsidRDefault="009E25DF">
      <w:pPr>
        <w:spacing w:line="560" w:lineRule="exact"/>
        <w:ind w:rightChars="-73" w:right="-141"/>
        <w:rPr>
          <w:sz w:val="24"/>
        </w:rPr>
      </w:pPr>
    </w:p>
    <w:p w:rsidR="009E25DF" w:rsidRDefault="00016447">
      <w:pPr>
        <w:spacing w:line="560" w:lineRule="exact"/>
        <w:rPr>
          <w:b/>
          <w:sz w:val="24"/>
        </w:rPr>
      </w:pPr>
      <w:r>
        <w:rPr>
          <w:b/>
          <w:sz w:val="24"/>
        </w:rPr>
        <w:t>第四部分</w:t>
      </w:r>
      <w:r>
        <w:rPr>
          <w:b/>
          <w:sz w:val="24"/>
        </w:rPr>
        <w:t xml:space="preserve">  </w:t>
      </w:r>
      <w:r>
        <w:rPr>
          <w:b/>
          <w:sz w:val="24"/>
        </w:rPr>
        <w:t>合同条款</w:t>
      </w:r>
    </w:p>
    <w:p w:rsidR="009E25DF" w:rsidRDefault="009E25DF">
      <w:pPr>
        <w:spacing w:line="560" w:lineRule="exact"/>
        <w:rPr>
          <w:sz w:val="24"/>
        </w:rPr>
      </w:pPr>
    </w:p>
    <w:p w:rsidR="009E25DF" w:rsidRDefault="00016447">
      <w:pPr>
        <w:spacing w:line="560" w:lineRule="exact"/>
        <w:rPr>
          <w:sz w:val="24"/>
        </w:rPr>
      </w:pPr>
      <w:r>
        <w:rPr>
          <w:b/>
          <w:sz w:val="24"/>
        </w:rPr>
        <w:t>第五部分</w:t>
      </w:r>
      <w:r>
        <w:rPr>
          <w:b/>
          <w:sz w:val="24"/>
        </w:rPr>
        <w:t xml:space="preserve">  </w:t>
      </w:r>
      <w:r>
        <w:rPr>
          <w:b/>
          <w:sz w:val="24"/>
        </w:rPr>
        <w:t>投标文件格式</w:t>
      </w:r>
    </w:p>
    <w:p w:rsidR="009E25DF" w:rsidRDefault="009E25DF">
      <w:pPr>
        <w:rPr>
          <w:sz w:val="24"/>
        </w:rPr>
      </w:pPr>
    </w:p>
    <w:p w:rsidR="009E25DF" w:rsidRDefault="009E25DF">
      <w:pPr>
        <w:rPr>
          <w:sz w:val="24"/>
        </w:rPr>
      </w:pPr>
    </w:p>
    <w:p w:rsidR="009E25DF" w:rsidRDefault="009E25DF">
      <w:pPr>
        <w:rPr>
          <w:sz w:val="24"/>
        </w:rPr>
      </w:pPr>
    </w:p>
    <w:p w:rsidR="009E25DF" w:rsidRDefault="009E25DF">
      <w:pPr>
        <w:rPr>
          <w:sz w:val="24"/>
        </w:rPr>
      </w:pPr>
    </w:p>
    <w:p w:rsidR="009E25DF" w:rsidRDefault="009E25DF">
      <w:pPr>
        <w:rPr>
          <w:sz w:val="24"/>
        </w:rPr>
      </w:pPr>
    </w:p>
    <w:p w:rsidR="009E25DF" w:rsidRDefault="009E25DF">
      <w:pPr>
        <w:rPr>
          <w:sz w:val="24"/>
        </w:rPr>
      </w:pPr>
    </w:p>
    <w:p w:rsidR="009E25DF" w:rsidRDefault="009E25DF">
      <w:pPr>
        <w:rPr>
          <w:b/>
        </w:rPr>
      </w:pPr>
    </w:p>
    <w:p w:rsidR="009E25DF" w:rsidRDefault="009E25DF">
      <w:pPr>
        <w:pStyle w:val="ac"/>
        <w:rPr>
          <w:rFonts w:ascii="Times New Roman" w:hAnsi="Times New Roman"/>
        </w:rPr>
        <w:sectPr w:rsidR="009E25DF">
          <w:pgSz w:w="11906" w:h="16838"/>
          <w:pgMar w:top="1440" w:right="1797" w:bottom="1440" w:left="1797" w:header="851" w:footer="992" w:gutter="0"/>
          <w:pgNumType w:start="1"/>
          <w:cols w:space="425"/>
          <w:docGrid w:type="linesAndChars" w:linePitch="285" w:charSpace="-3449"/>
        </w:sectPr>
      </w:pPr>
      <w:bookmarkStart w:id="1" w:name="_Toc412903614"/>
    </w:p>
    <w:p w:rsidR="009E25DF" w:rsidRDefault="00016447">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9E25DF" w:rsidRDefault="00016447" w:rsidP="00016447">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宋体" w:hAnsi="Times New Roman" w:cs="Times New Roman" w:hint="eastAsia"/>
          <w:color w:val="auto"/>
        </w:rPr>
        <w:t>天津市胸科医院</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天津市胸科医院海河院区物业管理项目</w:t>
      </w:r>
      <w:r>
        <w:rPr>
          <w:rFonts w:ascii="Times New Roman" w:eastAsiaTheme="minorEastAsia" w:hAnsi="Times New Roman" w:cs="Times New Roman"/>
          <w:color w:val="auto"/>
          <w:szCs w:val="32"/>
        </w:rPr>
        <w:t>实施政府采购。现欢迎合格的供应商参加投标。</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天津市胸科医院海河院区物业管理项目</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TGPC-2023-</w:t>
      </w:r>
      <w:r>
        <w:rPr>
          <w:rFonts w:ascii="Times New Roman" w:eastAsia="宋体" w:hAnsi="Times New Roman" w:cs="Times New Roman" w:hint="eastAsia"/>
          <w:color w:val="auto"/>
        </w:rPr>
        <w:t>D</w:t>
      </w:r>
      <w:r>
        <w:rPr>
          <w:rFonts w:ascii="Times New Roman" w:eastAsia="宋体" w:hAnsi="Times New Roman" w:cs="Times New Roman"/>
          <w:color w:val="auto"/>
        </w:rPr>
        <w:t>-0</w:t>
      </w:r>
      <w:r>
        <w:rPr>
          <w:rFonts w:ascii="Times New Roman" w:eastAsia="宋体" w:hAnsi="Times New Roman" w:cs="Times New Roman" w:hint="eastAsia"/>
          <w:color w:val="auto"/>
        </w:rPr>
        <w:t>646</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w:t>
      </w:r>
      <w:r>
        <w:rPr>
          <w:rFonts w:ascii="Times New Roman" w:eastAsia="宋体" w:hAnsi="Times New Roman" w:cs="Times New Roman"/>
          <w:color w:val="auto"/>
        </w:rPr>
        <w:t>、项目内容</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天津市胸科医院海河院区物业管理，合同履行期限：三年</w:t>
      </w:r>
    </w:p>
    <w:p w:rsidR="009E25DF" w:rsidRDefault="00016447" w:rsidP="00016447">
      <w:pPr>
        <w:pStyle w:val="Default"/>
        <w:spacing w:line="360" w:lineRule="auto"/>
        <w:ind w:firstLineChars="200" w:firstLine="446"/>
        <w:jc w:val="both"/>
        <w:rPr>
          <w:rFonts w:ascii="Times New Roman" w:hAnsi="Times New Roman" w:cs="Times New Roman"/>
          <w:color w:val="auto"/>
        </w:rPr>
      </w:pPr>
      <w:r>
        <w:rPr>
          <w:rFonts w:ascii="Times New Roman" w:hAnsi="Times New Roman" w:cs="Times New Roman"/>
          <w:color w:val="auto"/>
        </w:rPr>
        <w:t>三、项目预算</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color w:val="auto"/>
        </w:rPr>
        <w:t>58000000</w:t>
      </w:r>
      <w:r>
        <w:rPr>
          <w:rFonts w:ascii="Times New Roman" w:eastAsia="宋体" w:hAnsi="Times New Roman" w:cs="Times New Roman"/>
          <w:color w:val="auto"/>
        </w:rPr>
        <w:t>元</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w:t>
      </w:r>
      <w:r>
        <w:rPr>
          <w:rFonts w:ascii="Times New Roman" w:hAnsi="Times New Roman" w:cs="Times New Roman"/>
          <w:color w:val="auto"/>
        </w:rPr>
        <w:t>供应商资格要求（实质性要求）</w:t>
      </w:r>
    </w:p>
    <w:p w:rsidR="009E25DF" w:rsidRDefault="00016447" w:rsidP="00016447">
      <w:pPr>
        <w:pStyle w:val="Default"/>
        <w:spacing w:line="360" w:lineRule="auto"/>
        <w:ind w:firstLineChars="200" w:firstLine="446"/>
        <w:rPr>
          <w:rFonts w:ascii="Times New Roman" w:eastAsiaTheme="minorEastAsia"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供应商应具备独立法人资格</w:t>
      </w:r>
      <w:r>
        <w:rPr>
          <w:rFonts w:hint="eastAsia"/>
          <w:color w:val="auto"/>
        </w:rPr>
        <w:t>。</w:t>
      </w:r>
    </w:p>
    <w:p w:rsidR="009E25DF" w:rsidRDefault="00016447" w:rsidP="00016447">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Pr>
          <w:rFonts w:ascii="Times New Roman" w:eastAsia="宋体" w:hAnsi="Times New Roman" w:cs="Times New Roman" w:hint="eastAsia"/>
          <w:color w:val="auto"/>
        </w:rPr>
        <w:t>（二）投标人须具备《中华人民共和国政府采购法》第二十二条第一款规定的条件，提供以下材料：</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年度财务报告扫描件。</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w:t>
      </w:r>
      <w:r>
        <w:rPr>
          <w:rFonts w:ascii="Times New Roman" w:eastAsia="宋体" w:hAnsi="Times New Roman" w:cs="Times New Roman" w:hint="eastAsia"/>
          <w:color w:val="auto"/>
        </w:rPr>
        <w:t>好的商业信誉和健全的财务会计制度的书面声明。</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bookmarkEnd w:id="2"/>
    <w:bookmarkEnd w:id="3"/>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9E25DF" w:rsidRDefault="00016447" w:rsidP="00016447">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Pr>
          <w:rFonts w:ascii="Times New Roman" w:eastAsia="宋体" w:hAnsi="Times New Roman" w:cs="Times New Roman"/>
          <w:color w:val="auto"/>
        </w:rPr>
        <w:t>（一）</w:t>
      </w:r>
      <w:r>
        <w:rPr>
          <w:rFonts w:ascii="Times New Roman" w:eastAsia="宋体" w:hAnsi="Times New Roman" w:cs="Times New Roman" w:hint="eastAsia"/>
          <w:color w:val="auto"/>
        </w:rPr>
        <w:t>本项目</w:t>
      </w:r>
      <w:r>
        <w:rPr>
          <w:rFonts w:ascii="Times New Roman" w:eastAsia="宋体" w:hAnsi="Times New Roman" w:cs="Times New Roman"/>
          <w:color w:val="auto"/>
        </w:rPr>
        <w:t>对小微企业</w:t>
      </w:r>
      <w:r>
        <w:rPr>
          <w:rFonts w:ascii="Times New Roman" w:eastAsia="宋体" w:hAnsi="Times New Roman" w:cs="Times New Roman" w:hint="eastAsia"/>
          <w:color w:val="auto"/>
        </w:rPr>
        <w:t>报价</w:t>
      </w:r>
      <w:r>
        <w:rPr>
          <w:rFonts w:ascii="Times New Roman" w:eastAsia="宋体" w:hAnsi="Times New Roman" w:cs="Times New Roman"/>
          <w:color w:val="auto"/>
        </w:rPr>
        <w:t>给予</w:t>
      </w:r>
      <w:r>
        <w:rPr>
          <w:rFonts w:ascii="Times New Roman" w:eastAsia="宋体" w:hAnsi="Times New Roman" w:cs="Times New Roman" w:hint="eastAsia"/>
          <w:color w:val="auto"/>
        </w:rPr>
        <w:t>20</w:t>
      </w:r>
      <w:r>
        <w:rPr>
          <w:rFonts w:ascii="Times New Roman" w:eastAsia="宋体" w:hAnsi="Times New Roman" w:cs="Times New Roman"/>
          <w:color w:val="auto"/>
        </w:rPr>
        <w:t>%</w:t>
      </w:r>
      <w:r>
        <w:rPr>
          <w:rFonts w:ascii="Times New Roman" w:eastAsia="宋体" w:hAnsi="Times New Roman" w:cs="Times New Roman"/>
          <w:color w:val="auto"/>
        </w:rPr>
        <w:t>的扣除。</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Pr>
          <w:rFonts w:ascii="Times New Roman" w:eastAsia="宋体" w:hAnsi="Times New Roman" w:cs="Times New Roman"/>
          <w:color w:val="auto"/>
        </w:rPr>
        <w:t>。</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9E25DF" w:rsidRDefault="00016447" w:rsidP="00016447">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E25DF" w:rsidRDefault="00016447" w:rsidP="00016447">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w:t>
      </w:r>
      <w:r>
        <w:rPr>
          <w:rFonts w:ascii="Times New Roman" w:eastAsia="宋体" w:hAnsi="Times New Roman" w:cs="Times New Roman" w:hint="eastAsia"/>
          <w:color w:val="auto"/>
        </w:rPr>
        <w:t>件的供应商，拒绝参与政府采购活动，同时对信用信息查询记录和证据进行打印存档。</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color w:val="auto"/>
        </w:rPr>
        <w:t>9</w:t>
      </w:r>
      <w:r>
        <w:rPr>
          <w:rFonts w:ascii="Times New Roman" w:eastAsia="宋体" w:hAnsi="Times New Roman" w:cs="Times New Roman"/>
          <w:color w:val="auto"/>
        </w:rPr>
        <w:t>月</w:t>
      </w:r>
      <w:r>
        <w:rPr>
          <w:rFonts w:ascii="Times New Roman" w:eastAsia="宋体" w:hAnsi="Times New Roman" w:cs="Times New Roman"/>
          <w:color w:val="auto"/>
        </w:rPr>
        <w:t>21</w:t>
      </w:r>
      <w:r>
        <w:rPr>
          <w:rFonts w:ascii="Times New Roman" w:eastAsia="宋体" w:hAnsi="Times New Roman" w:cs="Times New Roman"/>
          <w:color w:val="auto"/>
        </w:rPr>
        <w:t>日至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9</w:t>
      </w:r>
      <w:r>
        <w:rPr>
          <w:rFonts w:ascii="Times New Roman" w:eastAsia="宋体" w:hAnsi="Times New Roman" w:cs="Times New Roman"/>
          <w:color w:val="auto"/>
        </w:rPr>
        <w:t>月</w:t>
      </w:r>
      <w:r>
        <w:rPr>
          <w:rFonts w:ascii="Times New Roman" w:eastAsia="宋体" w:hAnsi="Times New Roman" w:cs="Times New Roman" w:hint="eastAsia"/>
          <w:color w:val="auto"/>
        </w:rPr>
        <w:t>28</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
            <w:rFonts w:ascii="Times New Roman" w:eastAsia="宋体" w:hAnsi="Times New Roman" w:cs="Times New Roman" w:hint="eastAsia"/>
          </w:rPr>
          <w:t>http://</w:t>
        </w:r>
        <w:r>
          <w:rPr>
            <w:rStyle w:val="af"/>
            <w:rFonts w:ascii="Times New Roman" w:eastAsia="宋体" w:hAnsi="Times New Roman" w:cs="Times New Roman" w:hint="eastAsia"/>
          </w:rPr>
          <w:t>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本项目组织</w:t>
      </w:r>
      <w:r>
        <w:rPr>
          <w:rFonts w:ascii="Times New Roman" w:eastAsia="宋体" w:hAnsi="Times New Roman" w:cs="Times New Roman"/>
          <w:color w:val="auto"/>
        </w:rPr>
        <w:t>踏勘现场</w:t>
      </w:r>
      <w:r>
        <w:rPr>
          <w:rFonts w:ascii="Times New Roman" w:eastAsia="宋体" w:hAnsi="Times New Roman" w:cs="Times New Roman" w:hint="eastAsia"/>
          <w:color w:val="auto"/>
        </w:rPr>
        <w:t>，时间地点安排如下：</w:t>
      </w:r>
    </w:p>
    <w:p w:rsidR="009E25DF" w:rsidRDefault="00016447" w:rsidP="00016447">
      <w:pPr>
        <w:pStyle w:val="Default"/>
        <w:spacing w:line="360" w:lineRule="auto"/>
        <w:ind w:firstLineChars="200" w:firstLine="446"/>
        <w:jc w:val="both"/>
        <w:rPr>
          <w:rFonts w:ascii="Times New Roman" w:eastAsia="宋体" w:hAnsi="Times New Roman" w:cs="Times New Roman"/>
          <w:color w:val="FF0000"/>
        </w:rPr>
      </w:pPr>
      <w:r>
        <w:rPr>
          <w:rFonts w:ascii="Times New Roman" w:eastAsia="宋体" w:hAnsi="Times New Roman" w:cs="Times New Roman"/>
          <w:color w:val="auto"/>
        </w:rPr>
        <w:t>2</w:t>
      </w:r>
      <w:r>
        <w:rPr>
          <w:rFonts w:ascii="Times New Roman" w:eastAsia="宋体" w:hAnsi="Times New Roman" w:cs="Times New Roman"/>
          <w:color w:val="auto"/>
        </w:rPr>
        <w:t>023</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7</w:t>
      </w:r>
      <w:r>
        <w:rPr>
          <w:rFonts w:ascii="Times New Roman" w:eastAsia="宋体" w:hAnsi="Times New Roman" w:cs="Times New Roman"/>
          <w:color w:val="auto"/>
        </w:rPr>
        <w:t>日</w:t>
      </w:r>
      <w:r>
        <w:rPr>
          <w:rFonts w:ascii="Times New Roman" w:eastAsia="宋体" w:hAnsi="Times New Roman" w:cs="Times New Roman"/>
          <w:color w:val="auto"/>
        </w:rPr>
        <w:t>9:30</w:t>
      </w:r>
      <w:r>
        <w:rPr>
          <w:rFonts w:ascii="Times New Roman" w:eastAsia="宋体" w:hAnsi="Times New Roman" w:cs="Times New Roman"/>
          <w:color w:val="auto"/>
        </w:rPr>
        <w:t>在</w:t>
      </w:r>
      <w:r>
        <w:rPr>
          <w:rFonts w:ascii="Times New Roman" w:hAnsi="Times New Roman" w:cs="Times New Roman"/>
          <w:color w:val="auto"/>
        </w:rPr>
        <w:t>天津市津南区台儿庄南路</w:t>
      </w:r>
      <w:r>
        <w:rPr>
          <w:rFonts w:ascii="Times New Roman" w:hAnsi="Times New Roman" w:cs="Times New Roman"/>
          <w:color w:val="auto"/>
        </w:rPr>
        <w:t>261</w:t>
      </w:r>
      <w:r>
        <w:rPr>
          <w:rFonts w:ascii="Times New Roman" w:hAnsi="Times New Roman" w:cs="Times New Roman"/>
          <w:color w:val="auto"/>
        </w:rPr>
        <w:t>号天津市胸科医院海河院区住院部</w:t>
      </w:r>
      <w:r>
        <w:rPr>
          <w:rFonts w:ascii="Times New Roman" w:hAnsi="Times New Roman" w:cs="Times New Roman"/>
          <w:color w:val="auto"/>
        </w:rPr>
        <w:t>B</w:t>
      </w:r>
      <w:r>
        <w:rPr>
          <w:rFonts w:ascii="Times New Roman" w:hAnsi="Times New Roman" w:cs="Times New Roman"/>
          <w:color w:val="auto"/>
        </w:rPr>
        <w:t>区入口处</w:t>
      </w:r>
      <w:r>
        <w:rPr>
          <w:rFonts w:ascii="Times New Roman" w:eastAsia="宋体" w:hAnsi="Times New Roman" w:cs="Times New Roman"/>
          <w:color w:val="auto"/>
        </w:rPr>
        <w:t>集合。联系人：肖龙</w:t>
      </w:r>
      <w:r>
        <w:rPr>
          <w:rFonts w:ascii="Times New Roman" w:eastAsia="宋体" w:hAnsi="Times New Roman" w:cs="Times New Roman" w:hint="eastAsia"/>
          <w:color w:val="auto"/>
        </w:rPr>
        <w:t>，</w:t>
      </w:r>
      <w:r>
        <w:rPr>
          <w:rFonts w:ascii="Times New Roman" w:eastAsia="宋体" w:hAnsi="Times New Roman" w:cs="Times New Roman"/>
          <w:color w:val="auto"/>
        </w:rPr>
        <w:t>联系电话：</w:t>
      </w:r>
      <w:r>
        <w:rPr>
          <w:rFonts w:ascii="Times New Roman" w:eastAsia="宋体" w:hAnsi="Times New Roman" w:cs="Times New Roman" w:hint="eastAsia"/>
          <w:color w:val="auto"/>
        </w:rPr>
        <w:t>18722106291</w:t>
      </w:r>
      <w:r>
        <w:rPr>
          <w:rFonts w:ascii="Times New Roman" w:eastAsia="宋体" w:hAnsi="Times New Roman" w:cs="Times New Roman"/>
          <w:color w:val="auto"/>
        </w:rPr>
        <w:t>。</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r>
        <w:rPr>
          <w:rFonts w:ascii="Times New Roman" w:eastAsia="宋体" w:hAnsi="Times New Roman" w:cs="Times New Roman"/>
          <w:color w:val="auto"/>
        </w:rPr>
        <w:t>。</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9</w:t>
      </w:r>
      <w:r>
        <w:rPr>
          <w:rFonts w:ascii="Times New Roman" w:eastAsia="宋体" w:hAnsi="Times New Roman" w:cs="Times New Roman"/>
          <w:color w:val="auto"/>
        </w:rPr>
        <w:t>月</w:t>
      </w:r>
      <w:r>
        <w:rPr>
          <w:rFonts w:ascii="Times New Roman" w:eastAsia="宋体" w:hAnsi="Times New Roman" w:cs="Times New Roman" w:hint="eastAsia"/>
          <w:color w:val="auto"/>
        </w:rPr>
        <w:t>21</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12</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w:t>
      </w:r>
      <w:r>
        <w:rPr>
          <w:rFonts w:ascii="Times New Roman" w:eastAsia="宋体" w:hAnsi="Times New Roman" w:cs="Times New Roman" w:hint="eastAsia"/>
          <w:color w:val="auto"/>
        </w:rPr>
        <w:t>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12</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r>
        <w:rPr>
          <w:rFonts w:ascii="Times New Roman" w:eastAsia="宋体" w:hAnsi="Times New Roman" w:cs="Times New Roman"/>
          <w:color w:val="auto"/>
        </w:rPr>
        <w:t>方为有效投标。</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12</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12</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w:t>
      </w:r>
      <w:r>
        <w:rPr>
          <w:rFonts w:ascii="Times New Roman" w:eastAsia="宋体" w:hAnsi="Times New Roman" w:cs="Times New Roman" w:hint="eastAsia"/>
          <w:color w:val="auto"/>
        </w:rPr>
        <w:t>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联系人：杨光</w:t>
      </w:r>
      <w:r>
        <w:rPr>
          <w:rFonts w:ascii="Times New Roman" w:eastAsia="宋体" w:hAnsi="Times New Roman" w:cs="Times New Roman" w:hint="eastAsia"/>
          <w:color w:val="auto"/>
        </w:rPr>
        <w:t>、</w:t>
      </w:r>
      <w:r>
        <w:rPr>
          <w:rFonts w:ascii="Times New Roman" w:eastAsia="宋体" w:hAnsi="Times New Roman" w:cs="Times New Roman"/>
          <w:color w:val="auto"/>
        </w:rPr>
        <w:t>鲁志强</w:t>
      </w:r>
      <w:r>
        <w:rPr>
          <w:rFonts w:ascii="Times New Roman" w:eastAsia="宋体" w:hAnsi="Times New Roman" w:cs="Times New Roman" w:hint="eastAsia"/>
          <w:color w:val="auto"/>
        </w:rPr>
        <w:t>、</w:t>
      </w:r>
      <w:r>
        <w:rPr>
          <w:rFonts w:ascii="Times New Roman" w:eastAsia="宋体" w:hAnsi="Times New Roman" w:cs="Times New Roman"/>
          <w:color w:val="auto"/>
        </w:rPr>
        <w:t>李楠</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8301</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天津市胸科医院</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天津市津南区台儿庄南路</w:t>
      </w:r>
      <w:r>
        <w:rPr>
          <w:rFonts w:ascii="Times New Roman" w:eastAsia="宋体" w:hAnsi="Times New Roman" w:cs="Times New Roman" w:hint="eastAsia"/>
          <w:color w:val="auto"/>
        </w:rPr>
        <w:t>261</w:t>
      </w:r>
      <w:r>
        <w:rPr>
          <w:rFonts w:ascii="Times New Roman" w:eastAsia="宋体" w:hAnsi="Times New Roman" w:cs="Times New Roman" w:hint="eastAsia"/>
          <w:color w:val="auto"/>
        </w:rPr>
        <w:t>号</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肖龙</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022-88185559</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联系部门：天津市胸科医院</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联系地址：天津市津南区台儿庄南路</w:t>
      </w:r>
      <w:r>
        <w:rPr>
          <w:rFonts w:ascii="Times New Roman" w:eastAsia="宋体" w:hAnsi="Times New Roman" w:cs="Times New Roman" w:hint="eastAsia"/>
          <w:color w:val="auto"/>
        </w:rPr>
        <w:t>261</w:t>
      </w:r>
      <w:r>
        <w:rPr>
          <w:rFonts w:ascii="Times New Roman" w:eastAsia="宋体" w:hAnsi="Times New Roman" w:cs="Times New Roman" w:hint="eastAsia"/>
          <w:color w:val="auto"/>
        </w:rPr>
        <w:t>号</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人：肖龙</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color w:val="auto"/>
        </w:rPr>
        <w:t>022-88185559</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w:t>
      </w:r>
      <w:r>
        <w:rPr>
          <w:rFonts w:ascii="Times New Roman" w:eastAsia="宋体" w:hAnsi="Times New Roman" w:cs="Times New Roman" w:hint="eastAsia"/>
          <w:color w:val="auto"/>
        </w:rPr>
        <w:t>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9E25DF" w:rsidRDefault="00016447" w:rsidP="00016447">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rPr>
        <w:t>“</w:t>
      </w:r>
      <w:r>
        <w:rPr>
          <w:rFonts w:asciiTheme="minorEastAsia" w:eastAsiaTheme="minorEastAsia" w:hAnsiTheme="minorEastAsia" w:cs="Times New Roman"/>
          <w:bCs/>
        </w:rPr>
        <w:t>政采贷</w:t>
      </w:r>
      <w:r>
        <w:rPr>
          <w:rFonts w:asciiTheme="minorEastAsia" w:eastAsiaTheme="minorEastAsia" w:hAnsiTheme="minorEastAsia" w:cs="Times New Roman"/>
          <w:bCs/>
        </w:rPr>
        <w:t>”</w:t>
      </w:r>
      <w:r>
        <w:rPr>
          <w:rFonts w:asciiTheme="minorEastAsia" w:eastAsiaTheme="minorEastAsia" w:hAnsiTheme="minorEastAsia" w:cs="Times New Roman"/>
          <w:bCs/>
        </w:rPr>
        <w:t>业务提示函</w:t>
      </w:r>
      <w:r>
        <w:rPr>
          <w:rFonts w:hint="eastAsia"/>
          <w:color w:val="auto"/>
          <w:lang w:val="zh-CN"/>
        </w:rPr>
        <w:t>》</w:t>
      </w:r>
      <w:r>
        <w:rPr>
          <w:rFonts w:asciiTheme="minorEastAsia" w:eastAsiaTheme="minorEastAsia" w:hAnsiTheme="minorEastAsia"/>
          <w:bCs/>
        </w:rPr>
        <w:t>和</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w:t>
      </w:r>
    </w:p>
    <w:p w:rsidR="009E25DF" w:rsidRDefault="009E25DF" w:rsidP="00016447">
      <w:pPr>
        <w:pStyle w:val="Default"/>
        <w:spacing w:line="360" w:lineRule="auto"/>
        <w:ind w:firstLineChars="200" w:firstLine="446"/>
        <w:jc w:val="both"/>
        <w:rPr>
          <w:rFonts w:ascii="Times New Roman" w:eastAsia="宋体" w:hAnsi="Times New Roman" w:cs="Times New Roman"/>
          <w:color w:val="FF0000"/>
        </w:rPr>
      </w:pPr>
    </w:p>
    <w:p w:rsidR="009E25DF" w:rsidRDefault="009E25DF" w:rsidP="00016447">
      <w:pPr>
        <w:pStyle w:val="Default"/>
        <w:spacing w:line="360" w:lineRule="auto"/>
        <w:ind w:firstLineChars="200" w:firstLine="446"/>
        <w:jc w:val="both"/>
        <w:rPr>
          <w:rFonts w:ascii="Times New Roman" w:eastAsia="宋体" w:hAnsi="Times New Roman" w:cs="Times New Roman"/>
          <w:color w:val="auto"/>
        </w:rPr>
      </w:pPr>
    </w:p>
    <w:p w:rsidR="009E25DF" w:rsidRDefault="009E25DF">
      <w:pPr>
        <w:pStyle w:val="Default"/>
        <w:spacing w:line="360" w:lineRule="auto"/>
        <w:jc w:val="both"/>
        <w:rPr>
          <w:rFonts w:ascii="Times New Roman" w:eastAsia="宋体" w:hAnsi="Times New Roman" w:cs="Times New Roman"/>
          <w:color w:val="auto"/>
        </w:rPr>
      </w:pPr>
    </w:p>
    <w:p w:rsidR="009E25DF" w:rsidRDefault="00016447">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9</w:t>
      </w:r>
      <w:r>
        <w:rPr>
          <w:rFonts w:ascii="Times New Roman" w:eastAsia="宋体" w:hAnsi="Times New Roman" w:cs="Times New Roman"/>
          <w:color w:val="auto"/>
        </w:rPr>
        <w:t>月</w:t>
      </w:r>
      <w:r>
        <w:rPr>
          <w:rFonts w:ascii="Times New Roman" w:eastAsia="宋体" w:hAnsi="Times New Roman" w:cs="Times New Roman" w:hint="eastAsia"/>
          <w:color w:val="auto"/>
        </w:rPr>
        <w:t>21</w:t>
      </w:r>
      <w:r>
        <w:rPr>
          <w:rFonts w:ascii="Times New Roman" w:eastAsia="宋体" w:hAnsi="Times New Roman" w:cs="Times New Roman"/>
          <w:color w:val="auto"/>
        </w:rPr>
        <w:t>日</w:t>
      </w:r>
    </w:p>
    <w:p w:rsidR="009E25DF" w:rsidRDefault="009E25DF">
      <w:pPr>
        <w:pStyle w:val="Default"/>
        <w:spacing w:line="360" w:lineRule="auto"/>
        <w:ind w:right="892"/>
        <w:rPr>
          <w:rFonts w:ascii="Times New Roman" w:eastAsia="宋体" w:hAnsi="Times New Roman" w:cs="Times New Roman"/>
          <w:color w:val="auto"/>
        </w:rPr>
      </w:pPr>
    </w:p>
    <w:p w:rsidR="009E25DF" w:rsidRDefault="00016447">
      <w:pPr>
        <w:widowControl/>
        <w:jc w:val="left"/>
        <w:rPr>
          <w:kern w:val="0"/>
          <w:sz w:val="24"/>
          <w:szCs w:val="24"/>
        </w:rPr>
      </w:pPr>
      <w:r>
        <w:br w:type="page"/>
      </w:r>
    </w:p>
    <w:p w:rsidR="009E25DF" w:rsidRDefault="00016447">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w:t>
      </w:r>
      <w:r>
        <w:rPr>
          <w:rFonts w:asciiTheme="minorEastAsia" w:eastAsiaTheme="minorEastAsia" w:hAnsiTheme="minorEastAsia"/>
          <w:b/>
          <w:bCs/>
          <w:kern w:val="0"/>
          <w:sz w:val="24"/>
          <w:szCs w:val="24"/>
        </w:rPr>
        <w:t>政采贷</w:t>
      </w:r>
      <w:r>
        <w:rPr>
          <w:rFonts w:asciiTheme="minorEastAsia" w:eastAsiaTheme="minorEastAsia" w:hAnsiTheme="minorEastAsia"/>
          <w:b/>
          <w:bCs/>
          <w:kern w:val="0"/>
          <w:sz w:val="24"/>
          <w:szCs w:val="24"/>
        </w:rPr>
        <w:t>”</w:t>
      </w:r>
      <w:r>
        <w:rPr>
          <w:rFonts w:asciiTheme="minorEastAsia" w:eastAsiaTheme="minorEastAsia" w:hAnsiTheme="minorEastAsia"/>
          <w:b/>
          <w:bCs/>
          <w:kern w:val="0"/>
          <w:sz w:val="24"/>
          <w:szCs w:val="24"/>
        </w:rPr>
        <w:t>业务提示函</w:t>
      </w:r>
    </w:p>
    <w:p w:rsidR="009E25DF" w:rsidRDefault="009E25DF">
      <w:pPr>
        <w:spacing w:line="360" w:lineRule="auto"/>
        <w:jc w:val="center"/>
        <w:rPr>
          <w:rFonts w:eastAsia="方正小标宋简体"/>
          <w:bCs/>
          <w:kern w:val="0"/>
          <w:sz w:val="24"/>
          <w:szCs w:val="24"/>
        </w:rPr>
      </w:pPr>
    </w:p>
    <w:p w:rsidR="009E25DF" w:rsidRDefault="00016447" w:rsidP="00016447">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9E25DF" w:rsidRDefault="00016447" w:rsidP="00016447">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w:t>
      </w:r>
      <w:r>
        <w:rPr>
          <w:bCs/>
          <w:kern w:val="0"/>
          <w:sz w:val="24"/>
          <w:szCs w:val="24"/>
        </w:rPr>
        <w:t>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9E25DF" w:rsidRDefault="00016447" w:rsidP="00016447">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w:t>
      </w:r>
      <w:r>
        <w:rPr>
          <w:sz w:val="24"/>
          <w:szCs w:val="24"/>
        </w:rPr>
        <w:t>制。</w:t>
      </w:r>
    </w:p>
    <w:p w:rsidR="009E25DF" w:rsidRDefault="009E25DF">
      <w:pPr>
        <w:spacing w:line="360" w:lineRule="auto"/>
        <w:jc w:val="center"/>
        <w:rPr>
          <w:rFonts w:eastAsia="方正小标宋简体"/>
          <w:spacing w:val="-10"/>
          <w:sz w:val="24"/>
          <w:szCs w:val="24"/>
        </w:rPr>
      </w:pPr>
    </w:p>
    <w:p w:rsidR="009E25DF" w:rsidRDefault="009E25DF">
      <w:pPr>
        <w:spacing w:line="360" w:lineRule="auto"/>
        <w:jc w:val="center"/>
        <w:rPr>
          <w:rFonts w:eastAsia="方正小标宋简体"/>
          <w:spacing w:val="-10"/>
          <w:sz w:val="24"/>
          <w:szCs w:val="24"/>
        </w:rPr>
      </w:pPr>
    </w:p>
    <w:p w:rsidR="009E25DF" w:rsidRDefault="0001644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9E25DF" w:rsidRDefault="00016447">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9E25DF" w:rsidRDefault="00016447" w:rsidP="00016447">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9E25DF" w:rsidRDefault="00016447" w:rsidP="00016447">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9E25DF" w:rsidRDefault="00016447" w:rsidP="00016447">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9E25DF" w:rsidRDefault="00016447" w:rsidP="00016447">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9E25DF" w:rsidRDefault="00016447" w:rsidP="00016447">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9E25DF" w:rsidRDefault="00016447" w:rsidP="00016447">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9E25DF" w:rsidRDefault="00016447" w:rsidP="00016447">
      <w:pPr>
        <w:spacing w:line="36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9E25DF" w:rsidRDefault="00016447" w:rsidP="00016447">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9E25DF" w:rsidRDefault="00016447" w:rsidP="00016447">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9E25DF" w:rsidRDefault="00016447" w:rsidP="00016447">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9E25DF" w:rsidRDefault="00016447" w:rsidP="00016447">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w:t>
      </w:r>
      <w:r>
        <w:rPr>
          <w:rFonts w:eastAsiaTheme="minorEastAsia"/>
          <w:color w:val="000000"/>
          <w:sz w:val="24"/>
          <w:szCs w:val="24"/>
        </w:rPr>
        <w:t>或者优先采购等。</w:t>
      </w:r>
    </w:p>
    <w:p w:rsidR="009E25DF" w:rsidRDefault="00016447" w:rsidP="00016447">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9E25DF" w:rsidRDefault="00016447" w:rsidP="00016447">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9E25DF" w:rsidRDefault="00016447" w:rsidP="00016447">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9E25DF" w:rsidRDefault="00016447" w:rsidP="00016447">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9E25DF" w:rsidRDefault="00016447" w:rsidP="00016447">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9E25DF" w:rsidRDefault="00016447" w:rsidP="00016447">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9E25DF" w:rsidRDefault="00016447" w:rsidP="00016447">
      <w:pPr>
        <w:spacing w:line="360" w:lineRule="exact"/>
        <w:ind w:firstLineChars="200" w:firstLine="446"/>
        <w:rPr>
          <w:b/>
          <w:bCs/>
          <w:kern w:val="28"/>
          <w:sz w:val="32"/>
          <w:szCs w:val="32"/>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9E25DF" w:rsidRDefault="00016447">
      <w:pPr>
        <w:pStyle w:val="ac"/>
        <w:rPr>
          <w:rFonts w:ascii="Times New Roman" w:hAnsi="Times New Roman"/>
        </w:rPr>
      </w:pPr>
      <w:r>
        <w:rPr>
          <w:rFonts w:ascii="Times New Roman" w:hAnsi="Times New Roman"/>
        </w:rPr>
        <w:t>第</w:t>
      </w:r>
      <w:r>
        <w:rPr>
          <w:rFonts w:ascii="Times New Roman" w:hAnsi="Times New Roman"/>
        </w:rPr>
        <w:t>二</w:t>
      </w:r>
      <w:r>
        <w:rPr>
          <w:rFonts w:ascii="Times New Roman" w:hAnsi="Times New Roman"/>
        </w:rPr>
        <w:t>部分</w:t>
      </w:r>
      <w:r>
        <w:rPr>
          <w:rFonts w:ascii="Times New Roman" w:hAnsi="Times New Roman"/>
        </w:rPr>
        <w:t xml:space="preserve">  </w:t>
      </w:r>
      <w:r>
        <w:rPr>
          <w:rFonts w:ascii="Times New Roman" w:hAnsi="Times New Roman"/>
        </w:rPr>
        <w:t>招标项目要求</w:t>
      </w:r>
      <w:bookmarkEnd w:id="6"/>
    </w:p>
    <w:p w:rsidR="009E25DF" w:rsidRDefault="00016447" w:rsidP="00016447">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9E25DF" w:rsidRDefault="00016447" w:rsidP="00016447">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9E25DF" w:rsidRDefault="00016447" w:rsidP="00016447">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9E25DF" w:rsidRDefault="00016447" w:rsidP="00016447">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等人工费用、服装费、工具耗材费</w:t>
      </w:r>
      <w:r>
        <w:rPr>
          <w:rFonts w:hint="eastAsia"/>
          <w:sz w:val="24"/>
        </w:rPr>
        <w:t>、公众责任险费用、</w:t>
      </w:r>
      <w:r>
        <w:rPr>
          <w:sz w:val="24"/>
        </w:rPr>
        <w:t>办公费、企业利润及税金等为完成招标文件规定的一切工作所需的全部费用。投标人所报价格应为最终优惠价格。</w:t>
      </w:r>
    </w:p>
    <w:p w:rsidR="009E25DF" w:rsidRDefault="00016447" w:rsidP="00016447">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9E25DF" w:rsidRDefault="00016447" w:rsidP="00016447">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9E25DF" w:rsidRDefault="00016447" w:rsidP="00016447">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9E25DF" w:rsidRDefault="00016447" w:rsidP="00016447">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合同规定的服务起始之日起三年的服务期，签订合同之日起</w:t>
      </w:r>
      <w:r>
        <w:rPr>
          <w:rFonts w:hint="eastAsia"/>
          <w:sz w:val="24"/>
        </w:rPr>
        <w:t>10</w:t>
      </w:r>
      <w:r>
        <w:rPr>
          <w:rFonts w:hint="eastAsia"/>
          <w:sz w:val="24"/>
        </w:rPr>
        <w:t>日内物业人员进场服务</w:t>
      </w:r>
      <w:r>
        <w:rPr>
          <w:sz w:val="24"/>
        </w:rPr>
        <w:t>（特殊情况以合同为准）。</w:t>
      </w:r>
    </w:p>
    <w:p w:rsidR="009E25DF" w:rsidRDefault="00016447" w:rsidP="00016447">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天津市津南区台儿庄南路</w:t>
      </w:r>
      <w:r>
        <w:rPr>
          <w:rFonts w:hint="eastAsia"/>
          <w:sz w:val="24"/>
        </w:rPr>
        <w:t>261</w:t>
      </w:r>
      <w:r>
        <w:rPr>
          <w:rFonts w:hint="eastAsia"/>
          <w:sz w:val="24"/>
        </w:rPr>
        <w:t>号</w:t>
      </w:r>
      <w:r>
        <w:rPr>
          <w:sz w:val="24"/>
        </w:rPr>
        <w:t>（特殊情况以合同为准）。</w:t>
      </w:r>
    </w:p>
    <w:p w:rsidR="009E25DF" w:rsidRDefault="00016447" w:rsidP="00016447">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9E25DF" w:rsidRDefault="00016447" w:rsidP="00016447">
      <w:pPr>
        <w:autoSpaceDE w:val="0"/>
        <w:autoSpaceDN w:val="0"/>
        <w:adjustRightInd w:val="0"/>
        <w:spacing w:line="360" w:lineRule="auto"/>
        <w:ind w:firstLineChars="200" w:firstLine="446"/>
        <w:rPr>
          <w:sz w:val="24"/>
        </w:rPr>
      </w:pPr>
      <w:r>
        <w:rPr>
          <w:sz w:val="24"/>
        </w:rPr>
        <w:t>按月付款，每月</w:t>
      </w:r>
      <w:r>
        <w:rPr>
          <w:sz w:val="24"/>
        </w:rPr>
        <w:t>15</w:t>
      </w:r>
      <w:r>
        <w:rPr>
          <w:sz w:val="24"/>
        </w:rPr>
        <w:t>日前支付上一月服务费（特殊情况以合同为准）。</w:t>
      </w:r>
    </w:p>
    <w:p w:rsidR="009E25DF" w:rsidRDefault="00016447" w:rsidP="00016447">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9E25DF" w:rsidRDefault="00016447" w:rsidP="00016447">
      <w:pPr>
        <w:autoSpaceDE w:val="0"/>
        <w:autoSpaceDN w:val="0"/>
        <w:adjustRightInd w:val="0"/>
        <w:spacing w:line="360" w:lineRule="auto"/>
        <w:ind w:firstLineChars="200" w:firstLine="446"/>
        <w:rPr>
          <w:sz w:val="24"/>
        </w:rPr>
      </w:pPr>
      <w:r>
        <w:rPr>
          <w:sz w:val="24"/>
        </w:rPr>
        <w:t>本项目不收取投标保证金和履约保证金。</w:t>
      </w:r>
    </w:p>
    <w:p w:rsidR="009E25DF" w:rsidRDefault="00016447" w:rsidP="00016447">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9E25DF" w:rsidRDefault="00016447" w:rsidP="00016447">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w:t>
      </w:r>
      <w:r>
        <w:rPr>
          <w:rFonts w:hint="eastAsia"/>
          <w:color w:val="000000"/>
          <w:sz w:val="24"/>
        </w:rPr>
        <w:t>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9E25DF" w:rsidRDefault="00016447" w:rsidP="00016447">
      <w:pPr>
        <w:autoSpaceDE w:val="0"/>
        <w:autoSpaceDN w:val="0"/>
        <w:adjustRightInd w:val="0"/>
        <w:spacing w:line="360" w:lineRule="auto"/>
        <w:ind w:firstLineChars="200" w:firstLine="446"/>
        <w:rPr>
          <w:bCs/>
          <w:sz w:val="24"/>
        </w:rPr>
      </w:pPr>
      <w:r>
        <w:rPr>
          <w:sz w:val="24"/>
        </w:rPr>
        <w:t>二</w:t>
      </w:r>
      <w:r>
        <w:rPr>
          <w:bCs/>
          <w:sz w:val="24"/>
        </w:rPr>
        <w:t>、技术要求</w:t>
      </w:r>
    </w:p>
    <w:p w:rsidR="009E25DF" w:rsidRDefault="00016447" w:rsidP="00016447">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9E25DF" w:rsidRDefault="00016447" w:rsidP="00016447">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9E25DF" w:rsidRDefault="00016447" w:rsidP="00016447">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9E25DF" w:rsidRDefault="00016447" w:rsidP="00016447">
      <w:pPr>
        <w:spacing w:line="360" w:lineRule="auto"/>
        <w:ind w:firstLineChars="200" w:firstLine="446"/>
        <w:outlineLvl w:val="0"/>
        <w:rPr>
          <w:sz w:val="24"/>
        </w:rPr>
      </w:pPr>
      <w:r>
        <w:rPr>
          <w:sz w:val="24"/>
        </w:rPr>
        <w:t>（四）具体需求详见本部分项目需求书。</w:t>
      </w:r>
    </w:p>
    <w:p w:rsidR="009E25DF" w:rsidRDefault="00016447" w:rsidP="00016447">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E25DF">
        <w:trPr>
          <w:trHeight w:val="285"/>
          <w:jc w:val="center"/>
        </w:trPr>
        <w:tc>
          <w:tcPr>
            <w:tcW w:w="9393" w:type="dxa"/>
            <w:gridSpan w:val="3"/>
            <w:shd w:val="clear" w:color="auto" w:fill="auto"/>
            <w:vAlign w:val="center"/>
          </w:tcPr>
          <w:p w:rsidR="009E25DF" w:rsidRDefault="00016447">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color w:val="000000"/>
                <w:kern w:val="0"/>
                <w:sz w:val="24"/>
                <w:szCs w:val="24"/>
              </w:rPr>
              <w:t>分值</w:t>
            </w:r>
          </w:p>
        </w:tc>
      </w:tr>
      <w:tr w:rsidR="009E25DF">
        <w:trPr>
          <w:trHeight w:val="780"/>
          <w:jc w:val="center"/>
        </w:trPr>
        <w:tc>
          <w:tcPr>
            <w:tcW w:w="663" w:type="dxa"/>
            <w:shd w:val="clear" w:color="auto" w:fill="auto"/>
            <w:noWrap/>
            <w:vAlign w:val="center"/>
          </w:tcPr>
          <w:p w:rsidR="009E25DF" w:rsidRDefault="00016447">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9E25DF" w:rsidRDefault="00016447">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9E25DF" w:rsidRDefault="00016447">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9E25DF" w:rsidRDefault="00016447">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rsidR="009E25DF" w:rsidRDefault="00016447">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1</w:t>
            </w:r>
            <w:r>
              <w:rPr>
                <w:color w:val="000000"/>
                <w:kern w:val="0"/>
                <w:sz w:val="24"/>
                <w:szCs w:val="24"/>
              </w:rPr>
              <w:t>0</w:t>
            </w:r>
          </w:p>
        </w:tc>
      </w:tr>
      <w:tr w:rsidR="009E25DF">
        <w:trPr>
          <w:trHeight w:val="70"/>
          <w:jc w:val="center"/>
        </w:trPr>
        <w:tc>
          <w:tcPr>
            <w:tcW w:w="9393" w:type="dxa"/>
            <w:gridSpan w:val="3"/>
            <w:shd w:val="clear" w:color="auto" w:fill="auto"/>
            <w:noWrap/>
            <w:vAlign w:val="center"/>
          </w:tcPr>
          <w:p w:rsidR="009E25DF" w:rsidRDefault="00016447">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70</w:t>
            </w:r>
            <w:r>
              <w:rPr>
                <w:color w:val="000000"/>
                <w:kern w:val="0"/>
                <w:sz w:val="24"/>
                <w:szCs w:val="24"/>
              </w:rPr>
              <w:t>分）</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color w:val="000000"/>
                <w:kern w:val="0"/>
                <w:sz w:val="24"/>
                <w:szCs w:val="24"/>
              </w:rPr>
              <w:t>分值</w:t>
            </w:r>
          </w:p>
        </w:tc>
      </w:tr>
      <w:tr w:rsidR="009E25DF">
        <w:trPr>
          <w:trHeight w:val="1050"/>
          <w:jc w:val="center"/>
        </w:trPr>
        <w:tc>
          <w:tcPr>
            <w:tcW w:w="663" w:type="dxa"/>
            <w:shd w:val="clear" w:color="auto" w:fill="auto"/>
            <w:noWrap/>
            <w:vAlign w:val="center"/>
          </w:tcPr>
          <w:p w:rsidR="009E25DF" w:rsidRDefault="00016447">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9E25DF" w:rsidRDefault="00016447">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9E25DF" w:rsidRDefault="00016447">
            <w:pPr>
              <w:widowControl/>
              <w:adjustRightInd w:val="0"/>
              <w:snapToGrid w:val="0"/>
              <w:rPr>
                <w:kern w:val="0"/>
                <w:sz w:val="24"/>
                <w:szCs w:val="24"/>
              </w:rPr>
            </w:pPr>
            <w:r>
              <w:rPr>
                <w:rFonts w:hint="eastAsia"/>
                <w:kern w:val="0"/>
                <w:sz w:val="24"/>
                <w:szCs w:val="24"/>
              </w:rPr>
              <w:t>完全按照以下要求提供投标人曾实施的非住宅物业服务业绩，提供的证明材料均不得遮挡涂黑，否则不予认定加分。</w:t>
            </w:r>
          </w:p>
          <w:p w:rsidR="009E25DF" w:rsidRDefault="00016447">
            <w:pPr>
              <w:widowControl/>
              <w:adjustRightInd w:val="0"/>
              <w:snapToGrid w:val="0"/>
              <w:rPr>
                <w:kern w:val="0"/>
                <w:sz w:val="24"/>
                <w:szCs w:val="24"/>
              </w:rPr>
            </w:pPr>
            <w:r>
              <w:rPr>
                <w:rFonts w:hint="eastAsia"/>
                <w:kern w:val="0"/>
                <w:sz w:val="24"/>
                <w:szCs w:val="24"/>
              </w:rPr>
              <w:t xml:space="preserve">A. </w:t>
            </w:r>
            <w:r>
              <w:rPr>
                <w:rFonts w:hint="eastAsia"/>
                <w:kern w:val="0"/>
                <w:sz w:val="24"/>
                <w:szCs w:val="24"/>
              </w:rPr>
              <w:t>合同原件扫描件。包括合同金额、买卖双方名称及盖章、物业服务期限（合同服务起始日期为</w:t>
            </w:r>
            <w:r>
              <w:rPr>
                <w:rFonts w:hint="eastAsia"/>
                <w:kern w:val="0"/>
                <w:sz w:val="24"/>
                <w:szCs w:val="24"/>
              </w:rPr>
              <w:t>2020</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年的时间）、物业服务内容（至少包含①清洁保洁②医疗垃圾清运③绿化养护④日常维修及设施设备运行⑤物流运送⑥导诊服务⑦电梯导乘或电梯司梯⑧辅医服务或护工服务八项中的任意五项）。</w:t>
            </w:r>
          </w:p>
          <w:p w:rsidR="009E25DF" w:rsidRDefault="00016447">
            <w:pPr>
              <w:widowControl/>
              <w:adjustRightInd w:val="0"/>
              <w:snapToGrid w:val="0"/>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9E25DF" w:rsidRDefault="00016447">
            <w:pPr>
              <w:widowControl/>
              <w:adjustRightInd w:val="0"/>
              <w:snapToGrid w:val="0"/>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10</w:t>
            </w:r>
          </w:p>
        </w:tc>
      </w:tr>
      <w:tr w:rsidR="009E25DF">
        <w:trPr>
          <w:trHeight w:val="665"/>
          <w:jc w:val="center"/>
        </w:trPr>
        <w:tc>
          <w:tcPr>
            <w:tcW w:w="663" w:type="dxa"/>
            <w:shd w:val="clear" w:color="auto" w:fill="auto"/>
            <w:noWrap/>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E25DF" w:rsidRDefault="00016447">
            <w:pPr>
              <w:widowControl/>
              <w:adjustRightInd w:val="0"/>
              <w:snapToGrid w:val="0"/>
              <w:jc w:val="center"/>
              <w:rPr>
                <w:kern w:val="0"/>
                <w:sz w:val="24"/>
                <w:szCs w:val="24"/>
              </w:rPr>
            </w:pPr>
            <w:r>
              <w:rPr>
                <w:kern w:val="0"/>
                <w:sz w:val="24"/>
                <w:szCs w:val="24"/>
              </w:rPr>
              <w:t>投标人相关证书评价</w:t>
            </w:r>
          </w:p>
        </w:tc>
        <w:tc>
          <w:tcPr>
            <w:tcW w:w="7311" w:type="dxa"/>
            <w:shd w:val="clear" w:color="auto" w:fill="auto"/>
            <w:vAlign w:val="center"/>
          </w:tcPr>
          <w:p w:rsidR="009E25DF" w:rsidRDefault="00016447">
            <w:pPr>
              <w:widowControl/>
              <w:adjustRightInd w:val="0"/>
              <w:snapToGrid w:val="0"/>
              <w:rPr>
                <w:kern w:val="0"/>
                <w:sz w:val="24"/>
                <w:szCs w:val="24"/>
              </w:rPr>
            </w:pPr>
            <w:r>
              <w:rPr>
                <w:rFonts w:hint="eastAsia"/>
                <w:kern w:val="0"/>
                <w:sz w:val="24"/>
                <w:szCs w:val="24"/>
              </w:rPr>
              <w:t>投标人具备质量管理体系认证、环境管理体系认证、职业健康安全管理体系认证，提供证书扫描件。</w:t>
            </w:r>
          </w:p>
          <w:p w:rsidR="009E25DF" w:rsidRDefault="00016447">
            <w:pPr>
              <w:widowControl/>
              <w:adjustRightInd w:val="0"/>
              <w:snapToGrid w:val="0"/>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1</w:t>
            </w:r>
            <w:r>
              <w:rPr>
                <w:rFonts w:hint="eastAsia"/>
                <w:kern w:val="0"/>
                <w:sz w:val="24"/>
                <w:szCs w:val="24"/>
              </w:rPr>
              <w:t>分，最高</w:t>
            </w:r>
            <w:r>
              <w:rPr>
                <w:rFonts w:hint="eastAsia"/>
                <w:kern w:val="0"/>
                <w:sz w:val="24"/>
                <w:szCs w:val="24"/>
              </w:rPr>
              <w:t>3</w:t>
            </w:r>
            <w:r>
              <w:rPr>
                <w:rFonts w:hint="eastAsia"/>
                <w:kern w:val="0"/>
                <w:sz w:val="24"/>
                <w:szCs w:val="24"/>
              </w:rPr>
              <w:t>分</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3</w:t>
            </w:r>
          </w:p>
        </w:tc>
      </w:tr>
      <w:tr w:rsidR="009E25DF">
        <w:trPr>
          <w:trHeight w:val="274"/>
          <w:jc w:val="center"/>
        </w:trPr>
        <w:tc>
          <w:tcPr>
            <w:tcW w:w="663" w:type="dxa"/>
            <w:shd w:val="clear" w:color="auto" w:fill="auto"/>
            <w:noWrap/>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9E25DF" w:rsidRDefault="00016447">
            <w:pPr>
              <w:widowControl/>
              <w:adjustRightInd w:val="0"/>
              <w:snapToGrid w:val="0"/>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9E25DF" w:rsidRDefault="00016447">
            <w:pPr>
              <w:widowControl/>
              <w:adjustRightInd w:val="0"/>
              <w:snapToGrid w:val="0"/>
              <w:rPr>
                <w:kern w:val="0"/>
                <w:sz w:val="24"/>
                <w:szCs w:val="24"/>
              </w:rPr>
            </w:pPr>
            <w:r>
              <w:rPr>
                <w:rFonts w:hint="eastAsia"/>
                <w:kern w:val="0"/>
                <w:sz w:val="24"/>
                <w:szCs w:val="24"/>
              </w:rPr>
              <w:t>投入的项目经理为投标单位正式员工，提供项目经理姓名、开标日前三个月中连续两个月的由投标单位或其分公司为该项目经理缴纳社会保险证明扫描件（单位职工缴费信息），否则不予认定加分。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）提供项目经理毕业证书扫描件，该项目经理具有大本以上（含大本）学历的：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）提供项目经理用户服务证明扫描件（加盖用户单位公章），用户服务证明能表明该项目经理具备五年（含五年）以上非住宅物业管理经验的：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）提供项目经理身份证扫描件，该项目经理年龄在</w:t>
            </w:r>
            <w:r>
              <w:rPr>
                <w:rFonts w:hint="eastAsia"/>
                <w:kern w:val="0"/>
                <w:sz w:val="24"/>
                <w:szCs w:val="24"/>
              </w:rPr>
              <w:t>45</w:t>
            </w:r>
            <w:r>
              <w:rPr>
                <w:rFonts w:hint="eastAsia"/>
                <w:kern w:val="0"/>
                <w:sz w:val="24"/>
                <w:szCs w:val="24"/>
              </w:rPr>
              <w:t>周岁或以下的：</w:t>
            </w:r>
            <w:r>
              <w:rPr>
                <w:rFonts w:hint="eastAsia"/>
                <w:kern w:val="0"/>
                <w:sz w:val="24"/>
                <w:szCs w:val="24"/>
              </w:rPr>
              <w:t>0.5</w:t>
            </w:r>
            <w:r>
              <w:rPr>
                <w:rFonts w:hint="eastAsia"/>
                <w:kern w:val="0"/>
                <w:sz w:val="24"/>
                <w:szCs w:val="24"/>
              </w:rPr>
              <w:t>分，其他：</w:t>
            </w:r>
            <w:r>
              <w:rPr>
                <w:rFonts w:hint="eastAsia"/>
                <w:kern w:val="0"/>
                <w:sz w:val="24"/>
                <w:szCs w:val="24"/>
              </w:rPr>
              <w:t>0</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）项目经理具备《天津市医疗废物管理培训合格证》及卫生防疫部门或医疗机构颁发的健康证，提供以上双证书扫描件的：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3.5</w:t>
            </w:r>
          </w:p>
        </w:tc>
      </w:tr>
      <w:tr w:rsidR="009E25DF">
        <w:trPr>
          <w:trHeight w:val="274"/>
          <w:jc w:val="center"/>
        </w:trPr>
        <w:tc>
          <w:tcPr>
            <w:tcW w:w="663" w:type="dxa"/>
            <w:shd w:val="clear" w:color="auto" w:fill="auto"/>
            <w:noWrap/>
            <w:vAlign w:val="center"/>
          </w:tcPr>
          <w:p w:rsidR="009E25DF" w:rsidRDefault="00016447">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rsidR="009E25DF" w:rsidRDefault="00016447">
            <w:pPr>
              <w:widowControl/>
              <w:adjustRightInd w:val="0"/>
              <w:snapToGrid w:val="0"/>
              <w:jc w:val="center"/>
              <w:rPr>
                <w:kern w:val="0"/>
                <w:sz w:val="24"/>
                <w:szCs w:val="24"/>
              </w:rPr>
            </w:pPr>
            <w:r>
              <w:rPr>
                <w:rFonts w:hint="eastAsia"/>
                <w:kern w:val="0"/>
                <w:sz w:val="24"/>
                <w:szCs w:val="24"/>
              </w:rPr>
              <w:t>派驻经理助理评价</w:t>
            </w:r>
          </w:p>
        </w:tc>
        <w:tc>
          <w:tcPr>
            <w:tcW w:w="7311" w:type="dxa"/>
            <w:shd w:val="clear" w:color="auto" w:fill="auto"/>
            <w:vAlign w:val="center"/>
          </w:tcPr>
          <w:p w:rsidR="009E25DF" w:rsidRDefault="00016447">
            <w:pPr>
              <w:widowControl/>
              <w:adjustRightInd w:val="0"/>
              <w:snapToGrid w:val="0"/>
              <w:rPr>
                <w:kern w:val="0"/>
                <w:sz w:val="24"/>
                <w:szCs w:val="24"/>
              </w:rPr>
            </w:pPr>
            <w:r>
              <w:rPr>
                <w:rFonts w:hint="eastAsia"/>
                <w:kern w:val="0"/>
                <w:sz w:val="24"/>
                <w:szCs w:val="24"/>
              </w:rPr>
              <w:t>投入的经理助理为投标单位正式员工，提供经理助理姓名、开标日前三个月中连续两个月的由投标单位或其分公司为该经理助理缴纳社会保险证明扫描件（单位职工缴费信息），否则不予认定加分。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）提供经理助理毕业证书扫描件，该经理助理具有大本以上（含大本）学历的：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）提供经理助理用户服务证明扫描件（加盖用户单位公章），用户服务证明能表明该经理助理具备五年（含五年）以上非住宅物业管理经验的：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）提供经理助理身份证扫描件，该经理助理年龄在</w:t>
            </w:r>
            <w:r>
              <w:rPr>
                <w:rFonts w:hint="eastAsia"/>
                <w:kern w:val="0"/>
                <w:sz w:val="24"/>
                <w:szCs w:val="24"/>
              </w:rPr>
              <w:t>45</w:t>
            </w:r>
            <w:r>
              <w:rPr>
                <w:rFonts w:hint="eastAsia"/>
                <w:kern w:val="0"/>
                <w:sz w:val="24"/>
                <w:szCs w:val="24"/>
              </w:rPr>
              <w:t>周岁或以下的：</w:t>
            </w:r>
            <w:r>
              <w:rPr>
                <w:rFonts w:hint="eastAsia"/>
                <w:kern w:val="0"/>
                <w:sz w:val="24"/>
                <w:szCs w:val="24"/>
              </w:rPr>
              <w:t>0.5</w:t>
            </w:r>
            <w:r>
              <w:rPr>
                <w:rFonts w:hint="eastAsia"/>
                <w:kern w:val="0"/>
                <w:sz w:val="24"/>
                <w:szCs w:val="24"/>
              </w:rPr>
              <w:t>分，其他：</w:t>
            </w:r>
            <w:r>
              <w:rPr>
                <w:rFonts w:hint="eastAsia"/>
                <w:kern w:val="0"/>
                <w:sz w:val="24"/>
                <w:szCs w:val="24"/>
              </w:rPr>
              <w:t>0</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）经理助理具备卫生防疫部门或医疗机构颁发的健康证，提供以上证书扫描件的：</w:t>
            </w:r>
            <w:r>
              <w:rPr>
                <w:rFonts w:hint="eastAsia"/>
                <w:kern w:val="0"/>
                <w:sz w:val="24"/>
                <w:szCs w:val="24"/>
              </w:rPr>
              <w:t>0.5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E25DF" w:rsidRDefault="00016447">
            <w:pPr>
              <w:widowControl/>
              <w:adjustRightInd w:val="0"/>
              <w:snapToGrid w:val="0"/>
              <w:jc w:val="center"/>
              <w:rPr>
                <w:kern w:val="0"/>
                <w:sz w:val="24"/>
                <w:szCs w:val="24"/>
              </w:rPr>
            </w:pPr>
            <w:r>
              <w:rPr>
                <w:rFonts w:hint="eastAsia"/>
                <w:kern w:val="0"/>
                <w:sz w:val="24"/>
                <w:szCs w:val="24"/>
              </w:rPr>
              <w:t>3</w:t>
            </w:r>
          </w:p>
        </w:tc>
      </w:tr>
      <w:tr w:rsidR="009E25DF">
        <w:trPr>
          <w:trHeight w:val="274"/>
          <w:jc w:val="center"/>
        </w:trPr>
        <w:tc>
          <w:tcPr>
            <w:tcW w:w="663" w:type="dxa"/>
            <w:shd w:val="clear" w:color="auto" w:fill="auto"/>
            <w:noWrap/>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E25DF" w:rsidRDefault="00016447">
            <w:pPr>
              <w:widowControl/>
              <w:adjustRightInd w:val="0"/>
              <w:snapToGrid w:val="0"/>
              <w:jc w:val="center"/>
              <w:rPr>
                <w:kern w:val="0"/>
                <w:sz w:val="24"/>
                <w:szCs w:val="24"/>
              </w:rPr>
            </w:pPr>
            <w:r>
              <w:rPr>
                <w:rFonts w:hint="eastAsia"/>
                <w:kern w:val="0"/>
                <w:sz w:val="24"/>
                <w:szCs w:val="24"/>
              </w:rPr>
              <w:t>派驻部门主管评价</w:t>
            </w:r>
          </w:p>
        </w:tc>
        <w:tc>
          <w:tcPr>
            <w:tcW w:w="7311" w:type="dxa"/>
            <w:shd w:val="clear" w:color="auto" w:fill="auto"/>
            <w:vAlign w:val="center"/>
          </w:tcPr>
          <w:p w:rsidR="009E25DF" w:rsidRDefault="00016447">
            <w:pPr>
              <w:widowControl/>
              <w:adjustRightInd w:val="0"/>
              <w:snapToGrid w:val="0"/>
              <w:rPr>
                <w:kern w:val="0"/>
                <w:sz w:val="24"/>
                <w:szCs w:val="24"/>
              </w:rPr>
            </w:pPr>
            <w:r>
              <w:rPr>
                <w:rFonts w:hint="eastAsia"/>
                <w:kern w:val="0"/>
                <w:sz w:val="24"/>
                <w:szCs w:val="24"/>
              </w:rPr>
              <w:t>投入的部门主管为投标单位正式员工，提供部门主管姓名、开标日前三个月中连续两个月的由投标单位或其分公司为该部门主管缴纳社会保险证明扫描件（单位职工缴费信息），否则不予认定加分。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）保洁主管：提供保洁主管毕业证书扫描件，该保洁主管具有大本以上（含大本）学历的：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）保洁主管：具备《天津市医疗废物管理培训合格证》及卫生防疫部门或医疗机构颁发的健康证，提供以上双证书扫描件的：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）保洁主管：提供保洁主管用户服务证明扫描件（加盖用户单位公章），用户服务证明能表明该保洁主管具备五年（含五年）以上非住宅物业保洁经验的：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）保洁主管：提供保洁主管身份证扫描件，该保洁主管年龄在</w:t>
            </w:r>
            <w:r>
              <w:rPr>
                <w:rFonts w:hint="eastAsia"/>
                <w:kern w:val="0"/>
                <w:sz w:val="24"/>
                <w:szCs w:val="24"/>
              </w:rPr>
              <w:t>50</w:t>
            </w:r>
            <w:r>
              <w:rPr>
                <w:rFonts w:hint="eastAsia"/>
                <w:kern w:val="0"/>
                <w:sz w:val="24"/>
                <w:szCs w:val="24"/>
              </w:rPr>
              <w:t>周岁或以下的：</w:t>
            </w:r>
            <w:r>
              <w:rPr>
                <w:rFonts w:hint="eastAsia"/>
                <w:kern w:val="0"/>
                <w:sz w:val="24"/>
                <w:szCs w:val="24"/>
              </w:rPr>
              <w:t>0.5</w:t>
            </w:r>
            <w:r>
              <w:rPr>
                <w:rFonts w:hint="eastAsia"/>
                <w:kern w:val="0"/>
                <w:sz w:val="24"/>
                <w:szCs w:val="24"/>
              </w:rPr>
              <w:t>分，其他：</w:t>
            </w:r>
            <w:r>
              <w:rPr>
                <w:rFonts w:hint="eastAsia"/>
                <w:kern w:val="0"/>
                <w:sz w:val="24"/>
                <w:szCs w:val="24"/>
              </w:rPr>
              <w:t>0</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）生活服务部主管：提供生活服务主管毕业证书扫描件，该生活服务主管具备大本以上（含大本）学历：</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Pr>
                <w:rFonts w:hint="eastAsia"/>
                <w:kern w:val="0"/>
                <w:sz w:val="24"/>
                <w:szCs w:val="24"/>
              </w:rPr>
              <w:t>生活服务部主管：具备《特种设备（安全管理和）作业人员证（电梯安全管理或特种设备安全管理）》，提供证书扫描件：</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）生活服务部主管：提供生活服务部主管用户服务证明扫描件（加盖用户单位公章），用户服务证明能表明该生活服务部主管具备五年（含五年）以上非住宅项目相关管理经验的：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）生活服务部主管：提供生活服务部主管身份证扫描件，该生活服务部主管年龄在</w:t>
            </w:r>
            <w:r>
              <w:rPr>
                <w:rFonts w:hint="eastAsia"/>
                <w:kern w:val="0"/>
                <w:sz w:val="24"/>
                <w:szCs w:val="24"/>
              </w:rPr>
              <w:t>45</w:t>
            </w:r>
            <w:r>
              <w:rPr>
                <w:rFonts w:hint="eastAsia"/>
                <w:kern w:val="0"/>
                <w:sz w:val="24"/>
                <w:szCs w:val="24"/>
              </w:rPr>
              <w:t>周岁或以下的：</w:t>
            </w:r>
            <w:r>
              <w:rPr>
                <w:rFonts w:hint="eastAsia"/>
                <w:kern w:val="0"/>
                <w:sz w:val="24"/>
                <w:szCs w:val="24"/>
              </w:rPr>
              <w:t>0.5</w:t>
            </w:r>
            <w:r>
              <w:rPr>
                <w:rFonts w:hint="eastAsia"/>
                <w:kern w:val="0"/>
                <w:sz w:val="24"/>
                <w:szCs w:val="24"/>
              </w:rPr>
              <w:t>分，其他：</w:t>
            </w:r>
            <w:r>
              <w:rPr>
                <w:rFonts w:hint="eastAsia"/>
                <w:kern w:val="0"/>
                <w:sz w:val="24"/>
                <w:szCs w:val="24"/>
              </w:rPr>
              <w:t>0</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）物流运送部主管：具备《特种设备（安全管理和）作业人员证（电梯安全管理或特种设备安</w:t>
            </w:r>
            <w:r>
              <w:rPr>
                <w:rFonts w:hint="eastAsia"/>
                <w:kern w:val="0"/>
                <w:sz w:val="24"/>
                <w:szCs w:val="24"/>
              </w:rPr>
              <w:t>全管理）》和卫生防疫部门或医疗机构颁发的健康证，提供以上双证书扫描件的：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10</w:t>
            </w:r>
            <w:r>
              <w:rPr>
                <w:rFonts w:hint="eastAsia"/>
                <w:kern w:val="0"/>
                <w:sz w:val="24"/>
                <w:szCs w:val="24"/>
              </w:rPr>
              <w:t>）物流运送部主管：提供物流运送部主管用户服务证明扫描件（加盖用户单位公章），用户服务证明能表明该物流运送部主管具备五年（含五年）以上非住宅项目相关管理经验的：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11</w:t>
            </w:r>
            <w:r>
              <w:rPr>
                <w:rFonts w:hint="eastAsia"/>
                <w:kern w:val="0"/>
                <w:sz w:val="24"/>
                <w:szCs w:val="24"/>
              </w:rPr>
              <w:t>）物流运送部主管：提供物流运送部主管身份证扫描件，该物流运送部主管年龄在</w:t>
            </w:r>
            <w:r>
              <w:rPr>
                <w:rFonts w:hint="eastAsia"/>
                <w:kern w:val="0"/>
                <w:sz w:val="24"/>
                <w:szCs w:val="24"/>
              </w:rPr>
              <w:t>45</w:t>
            </w:r>
            <w:r>
              <w:rPr>
                <w:rFonts w:hint="eastAsia"/>
                <w:kern w:val="0"/>
                <w:sz w:val="24"/>
                <w:szCs w:val="24"/>
              </w:rPr>
              <w:t>周岁或以下的：</w:t>
            </w:r>
            <w:r>
              <w:rPr>
                <w:rFonts w:hint="eastAsia"/>
                <w:kern w:val="0"/>
                <w:sz w:val="24"/>
                <w:szCs w:val="24"/>
              </w:rPr>
              <w:t>0.5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9.5</w:t>
            </w:r>
          </w:p>
        </w:tc>
      </w:tr>
      <w:tr w:rsidR="009E25DF">
        <w:trPr>
          <w:trHeight w:val="1050"/>
          <w:jc w:val="center"/>
        </w:trPr>
        <w:tc>
          <w:tcPr>
            <w:tcW w:w="663" w:type="dxa"/>
            <w:shd w:val="clear" w:color="auto" w:fill="auto"/>
            <w:noWrap/>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E25DF" w:rsidRDefault="00016447">
            <w:pPr>
              <w:widowControl/>
              <w:adjustRightInd w:val="0"/>
              <w:snapToGrid w:val="0"/>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）保洁领班：提供《天津市医疗废物管理培训合格证》扫描件及卫生防疫部门或医疗机构颁发的健康证扫描件，且满足招标文件要求，每个合格的人员得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）保洁领班：提供上述保洁领班（已提供合格证书扫描件的）开标日当月或上一月由投标单位或其分公司缴纳社会保险证明扫描件，每个合格的人员社保证明扫描件得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）医疗垃圾运送员：提供《天津市医疗废物管理培训合格证》扫描件及卫生防疫部门或医疗机构颁发的健康证扫描件，且满足招标文件要求，每个合格的人员得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）医疗垃圾运送员：</w:t>
            </w:r>
            <w:r>
              <w:rPr>
                <w:rFonts w:hint="eastAsia"/>
                <w:kern w:val="0"/>
                <w:sz w:val="24"/>
                <w:szCs w:val="24"/>
              </w:rPr>
              <w:t>提供上述医疗垃圾运送员（已提供合格证书扫描件的）开标日当月或上一月由投标单位或其分公司缴纳社会保险证明扫描件，每个合格的人员社保证明扫描件得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）生活垃圾运送员：提供《天津市病媒生物防制培训证》扫描件及卫生防疫部门或医疗机构颁发的健康证扫描件，且满足招标文件要求，每个合格的人员得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）生活垃圾运送员：提供上述生活垃圾运送员（已提供合格证书扫描件的）开标日当月或上一月由投标单位或其分公司缴纳社会保险证明扫描件，每个合格的人员社保证明扫描件得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）区</w:t>
            </w:r>
            <w:r>
              <w:rPr>
                <w:rFonts w:hint="eastAsia"/>
                <w:kern w:val="0"/>
                <w:sz w:val="24"/>
                <w:szCs w:val="24"/>
              </w:rPr>
              <w:t>域保洁员：提供《特种作业操作证（高处作业）》扫描件，且满足招标文件要求，每个合格的人员得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）区域保洁员：提供上述区域保洁员（已提供合格证书扫描件的）开标日当月或上一月由投标单位或其分公司缴纳社会保险证明扫描件，每个合格的人员社保证明扫描件得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）综合维修工：提供《特种作业操作证（低压电工作业）》扫描件，且满足招标文件要求，每个合格的人员得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6</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10</w:t>
            </w:r>
            <w:r>
              <w:rPr>
                <w:rFonts w:hint="eastAsia"/>
                <w:kern w:val="0"/>
                <w:sz w:val="24"/>
                <w:szCs w:val="24"/>
              </w:rPr>
              <w:t>）综合维修工：提供上述综合维修工（已提供合格证书扫描件的）开标日当月或上一月由投标单位或其分公司缴纳社会保险证明扫描件，每个合格的人员社保证明扫描件得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11</w:t>
            </w:r>
            <w:r>
              <w:rPr>
                <w:rFonts w:hint="eastAsia"/>
                <w:kern w:val="0"/>
                <w:sz w:val="24"/>
                <w:szCs w:val="24"/>
              </w:rPr>
              <w:t>）综合维修工：第（</w:t>
            </w:r>
            <w:r>
              <w:rPr>
                <w:rFonts w:hint="eastAsia"/>
                <w:kern w:val="0"/>
                <w:sz w:val="24"/>
                <w:szCs w:val="24"/>
              </w:rPr>
              <w:t>9</w:t>
            </w:r>
            <w:r>
              <w:rPr>
                <w:rFonts w:hint="eastAsia"/>
                <w:kern w:val="0"/>
                <w:sz w:val="24"/>
                <w:szCs w:val="24"/>
              </w:rPr>
              <w:t>）项合格人员中还具备《特种作业操作证（焊接与热切割作业）》，提供证书扫描件，每个满足以上要求的人员得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12</w:t>
            </w:r>
            <w:r>
              <w:rPr>
                <w:rFonts w:hint="eastAsia"/>
                <w:kern w:val="0"/>
                <w:sz w:val="24"/>
                <w:szCs w:val="24"/>
              </w:rPr>
              <w:t>）综合维修工：第（</w:t>
            </w:r>
            <w:r>
              <w:rPr>
                <w:rFonts w:hint="eastAsia"/>
                <w:kern w:val="0"/>
                <w:sz w:val="24"/>
                <w:szCs w:val="24"/>
              </w:rPr>
              <w:t>9</w:t>
            </w:r>
            <w:r>
              <w:rPr>
                <w:rFonts w:hint="eastAsia"/>
                <w:kern w:val="0"/>
                <w:sz w:val="24"/>
                <w:szCs w:val="24"/>
              </w:rPr>
              <w:t>）项合格人员中还具备《特种设备（安全管理和）作业人员证（电梯安全管理或特种设备安全管理）》，提供证书扫描件，每个满足以上要求的人员得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13</w:t>
            </w:r>
            <w:r>
              <w:rPr>
                <w:rFonts w:hint="eastAsia"/>
                <w:kern w:val="0"/>
                <w:sz w:val="24"/>
                <w:szCs w:val="24"/>
              </w:rPr>
              <w:t>）综合维</w:t>
            </w:r>
            <w:r>
              <w:rPr>
                <w:rFonts w:hint="eastAsia"/>
                <w:kern w:val="0"/>
                <w:sz w:val="24"/>
                <w:szCs w:val="24"/>
              </w:rPr>
              <w:t>修工：第（</w:t>
            </w:r>
            <w:r>
              <w:rPr>
                <w:rFonts w:hint="eastAsia"/>
                <w:kern w:val="0"/>
                <w:sz w:val="24"/>
                <w:szCs w:val="24"/>
              </w:rPr>
              <w:t>9</w:t>
            </w:r>
            <w:r>
              <w:rPr>
                <w:rFonts w:hint="eastAsia"/>
                <w:kern w:val="0"/>
                <w:sz w:val="24"/>
                <w:szCs w:val="24"/>
              </w:rPr>
              <w:t>）项合格人员中还具备《特种作业操作证（制冷与空调作业）》，提供证扫描件，每个满足以上要求的人员得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第（</w:t>
            </w:r>
            <w:r>
              <w:rPr>
                <w:rFonts w:hint="eastAsia"/>
                <w:kern w:val="0"/>
                <w:sz w:val="24"/>
                <w:szCs w:val="24"/>
              </w:rPr>
              <w:t>11</w:t>
            </w:r>
            <w:r>
              <w:rPr>
                <w:rFonts w:hint="eastAsia"/>
                <w:kern w:val="0"/>
                <w:sz w:val="24"/>
                <w:szCs w:val="24"/>
              </w:rPr>
              <w:t>）、（</w:t>
            </w:r>
            <w:r>
              <w:rPr>
                <w:rFonts w:hint="eastAsia"/>
                <w:kern w:val="0"/>
                <w:sz w:val="24"/>
                <w:szCs w:val="24"/>
              </w:rPr>
              <w:t>12</w:t>
            </w:r>
            <w:r>
              <w:rPr>
                <w:rFonts w:hint="eastAsia"/>
                <w:kern w:val="0"/>
                <w:sz w:val="24"/>
                <w:szCs w:val="24"/>
              </w:rPr>
              <w:t>）、（</w:t>
            </w:r>
            <w:r>
              <w:rPr>
                <w:rFonts w:hint="eastAsia"/>
                <w:kern w:val="0"/>
                <w:sz w:val="24"/>
                <w:szCs w:val="24"/>
              </w:rPr>
              <w:t>13</w:t>
            </w:r>
            <w:r>
              <w:rPr>
                <w:rFonts w:hint="eastAsia"/>
                <w:kern w:val="0"/>
                <w:sz w:val="24"/>
                <w:szCs w:val="24"/>
              </w:rPr>
              <w:t>）项同一人持多种证书的不重复得分；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14</w:t>
            </w:r>
            <w:r>
              <w:rPr>
                <w:rFonts w:hint="eastAsia"/>
                <w:kern w:val="0"/>
                <w:sz w:val="24"/>
                <w:szCs w:val="24"/>
              </w:rPr>
              <w:t>）氧气运行工：提供《特种设备（安全管理和）作业人员证（固定式压力容器作业</w:t>
            </w:r>
            <w:r>
              <w:rPr>
                <w:rFonts w:hint="eastAsia"/>
                <w:kern w:val="0"/>
                <w:sz w:val="24"/>
                <w:szCs w:val="24"/>
              </w:rPr>
              <w:t>R1</w:t>
            </w:r>
            <w:r>
              <w:rPr>
                <w:rFonts w:hint="eastAsia"/>
                <w:kern w:val="0"/>
                <w:sz w:val="24"/>
                <w:szCs w:val="24"/>
              </w:rPr>
              <w:t>或快开门式压力容器作业</w:t>
            </w:r>
            <w:r>
              <w:rPr>
                <w:rFonts w:hint="eastAsia"/>
                <w:kern w:val="0"/>
                <w:sz w:val="24"/>
                <w:szCs w:val="24"/>
              </w:rPr>
              <w:t>R1</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15</w:t>
            </w:r>
            <w:r>
              <w:rPr>
                <w:rFonts w:hint="eastAsia"/>
                <w:kern w:val="0"/>
                <w:sz w:val="24"/>
                <w:szCs w:val="24"/>
              </w:rPr>
              <w:t>）氧气运行工：提供上述氧气运行工（已提供合格证书扫描件的）开标日当月或上一月由投标单位或其分公司缴纳社会保险证明扫描件，每个合格的人员社保证明</w:t>
            </w:r>
            <w:r>
              <w:rPr>
                <w:rFonts w:hint="eastAsia"/>
                <w:kern w:val="0"/>
                <w:sz w:val="24"/>
                <w:szCs w:val="24"/>
              </w:rPr>
              <w:t>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16</w:t>
            </w:r>
            <w:r>
              <w:rPr>
                <w:rFonts w:hint="eastAsia"/>
                <w:kern w:val="0"/>
                <w:sz w:val="24"/>
                <w:szCs w:val="24"/>
              </w:rPr>
              <w:t>）污水处理运行工：提供《特种作业操作证（低压电工作业）》扫描件，且满足招标文件要求，每个合格的人员得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17</w:t>
            </w:r>
            <w:r>
              <w:rPr>
                <w:rFonts w:hint="eastAsia"/>
                <w:kern w:val="0"/>
                <w:sz w:val="24"/>
                <w:szCs w:val="24"/>
              </w:rPr>
              <w:t>）污水处理运行工：提供上述污水处理运行工（已提供合格证书扫描件的）开标日当月或上一月由投标单位或其分公司缴纳社会保险证明扫描件，每个合格的人员社保证明扫描件得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18</w:t>
            </w:r>
            <w:r>
              <w:rPr>
                <w:rFonts w:hint="eastAsia"/>
                <w:kern w:val="0"/>
                <w:sz w:val="24"/>
                <w:szCs w:val="24"/>
              </w:rPr>
              <w:t>）司乘：提供《特种设备（安全管理和）作业人员证（电梯安全管理或特种设备安全管理）》扫描件，且满足招标文件要求，每个合格的人员得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9E25DF" w:rsidRDefault="00016447">
            <w:pPr>
              <w:widowControl/>
              <w:adjustRightInd w:val="0"/>
              <w:snapToGrid w:val="0"/>
              <w:rPr>
                <w:kern w:val="0"/>
                <w:sz w:val="24"/>
                <w:szCs w:val="24"/>
              </w:rPr>
            </w:pPr>
            <w:r>
              <w:rPr>
                <w:rFonts w:hint="eastAsia"/>
                <w:kern w:val="0"/>
                <w:sz w:val="24"/>
                <w:szCs w:val="24"/>
              </w:rPr>
              <w:t>（</w:t>
            </w:r>
            <w:r>
              <w:rPr>
                <w:rFonts w:hint="eastAsia"/>
                <w:kern w:val="0"/>
                <w:sz w:val="24"/>
                <w:szCs w:val="24"/>
              </w:rPr>
              <w:t>19</w:t>
            </w:r>
            <w:r>
              <w:rPr>
                <w:rFonts w:hint="eastAsia"/>
                <w:kern w:val="0"/>
                <w:sz w:val="24"/>
                <w:szCs w:val="24"/>
              </w:rPr>
              <w:t>）司乘：提供上述</w:t>
            </w:r>
            <w:r>
              <w:rPr>
                <w:rFonts w:hint="eastAsia"/>
                <w:kern w:val="0"/>
                <w:sz w:val="24"/>
                <w:szCs w:val="24"/>
              </w:rPr>
              <w:t>司乘（已提供合格证书扫描件的）开标日当月或上一月由投标单位或其分公司缴纳社会保险证明扫描件，每个合格的人员社保证明扫描件得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36</w:t>
            </w:r>
          </w:p>
        </w:tc>
      </w:tr>
      <w:tr w:rsidR="009E25DF">
        <w:trPr>
          <w:trHeight w:val="509"/>
          <w:jc w:val="center"/>
        </w:trPr>
        <w:tc>
          <w:tcPr>
            <w:tcW w:w="663" w:type="dxa"/>
            <w:shd w:val="clear" w:color="auto" w:fill="auto"/>
            <w:noWrap/>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9E25DF" w:rsidRDefault="00016447">
            <w:pPr>
              <w:widowControl/>
              <w:adjustRightInd w:val="0"/>
              <w:snapToGrid w:val="0"/>
              <w:jc w:val="center"/>
              <w:rPr>
                <w:kern w:val="0"/>
                <w:sz w:val="24"/>
                <w:szCs w:val="24"/>
              </w:rPr>
            </w:pPr>
            <w:r>
              <w:rPr>
                <w:color w:val="000000" w:themeColor="text1"/>
                <w:sz w:val="24"/>
              </w:rPr>
              <w:t>人员培训方案</w:t>
            </w:r>
          </w:p>
        </w:tc>
        <w:tc>
          <w:tcPr>
            <w:tcW w:w="7311" w:type="dxa"/>
            <w:shd w:val="clear" w:color="auto" w:fill="auto"/>
            <w:vAlign w:val="center"/>
          </w:tcPr>
          <w:p w:rsidR="009E25DF" w:rsidRDefault="00016447">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rsidR="009E25DF" w:rsidRDefault="00016447">
            <w:pPr>
              <w:widowControl/>
              <w:adjustRightInd w:val="0"/>
              <w:snapToGrid w:val="0"/>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3</w:t>
            </w:r>
          </w:p>
        </w:tc>
      </w:tr>
      <w:tr w:rsidR="009E25DF">
        <w:trPr>
          <w:trHeight w:val="515"/>
          <w:jc w:val="center"/>
        </w:trPr>
        <w:tc>
          <w:tcPr>
            <w:tcW w:w="663" w:type="dxa"/>
            <w:shd w:val="clear" w:color="auto" w:fill="auto"/>
            <w:noWrap/>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9</w:t>
            </w:r>
          </w:p>
        </w:tc>
        <w:tc>
          <w:tcPr>
            <w:tcW w:w="1419" w:type="dxa"/>
            <w:shd w:val="clear" w:color="auto" w:fill="auto"/>
            <w:vAlign w:val="center"/>
          </w:tcPr>
          <w:p w:rsidR="009E25DF" w:rsidRDefault="00016447">
            <w:pPr>
              <w:widowControl/>
              <w:adjustRightInd w:val="0"/>
              <w:snapToGrid w:val="0"/>
              <w:jc w:val="center"/>
              <w:rPr>
                <w:color w:val="000000" w:themeColor="text1"/>
                <w:sz w:val="24"/>
              </w:rPr>
            </w:pPr>
            <w:r>
              <w:rPr>
                <w:rFonts w:hint="eastAsia"/>
                <w:kern w:val="0"/>
                <w:sz w:val="24"/>
                <w:szCs w:val="24"/>
              </w:rPr>
              <w:t>保洁耗材评价</w:t>
            </w:r>
          </w:p>
        </w:tc>
        <w:tc>
          <w:tcPr>
            <w:tcW w:w="7311" w:type="dxa"/>
            <w:shd w:val="clear" w:color="auto" w:fill="auto"/>
            <w:vAlign w:val="center"/>
          </w:tcPr>
          <w:p w:rsidR="009E25DF" w:rsidRDefault="00016447">
            <w:pPr>
              <w:widowControl/>
              <w:adjustRightInd w:val="0"/>
              <w:snapToGrid w:val="0"/>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1</w:t>
            </w:r>
          </w:p>
        </w:tc>
      </w:tr>
      <w:tr w:rsidR="009E25DF">
        <w:trPr>
          <w:trHeight w:val="371"/>
          <w:jc w:val="center"/>
        </w:trPr>
        <w:tc>
          <w:tcPr>
            <w:tcW w:w="663" w:type="dxa"/>
            <w:shd w:val="clear" w:color="auto" w:fill="auto"/>
            <w:noWrap/>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10</w:t>
            </w:r>
          </w:p>
        </w:tc>
        <w:tc>
          <w:tcPr>
            <w:tcW w:w="1419" w:type="dxa"/>
            <w:shd w:val="clear" w:color="auto" w:fill="auto"/>
            <w:vAlign w:val="center"/>
          </w:tcPr>
          <w:p w:rsidR="009E25DF" w:rsidRDefault="00016447">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9E25DF" w:rsidRDefault="00016447">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1</w:t>
            </w:r>
          </w:p>
        </w:tc>
      </w:tr>
      <w:tr w:rsidR="009E25DF">
        <w:trPr>
          <w:trHeight w:val="204"/>
          <w:jc w:val="center"/>
        </w:trPr>
        <w:tc>
          <w:tcPr>
            <w:tcW w:w="9393" w:type="dxa"/>
            <w:gridSpan w:val="3"/>
            <w:shd w:val="clear" w:color="auto" w:fill="auto"/>
            <w:noWrap/>
            <w:vAlign w:val="center"/>
          </w:tcPr>
          <w:p w:rsidR="009E25DF" w:rsidRDefault="00016447">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20</w:t>
            </w:r>
            <w:r>
              <w:rPr>
                <w:kern w:val="0"/>
                <w:sz w:val="24"/>
                <w:szCs w:val="24"/>
              </w:rPr>
              <w:t>分）</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color w:val="000000"/>
                <w:kern w:val="0"/>
                <w:sz w:val="24"/>
                <w:szCs w:val="24"/>
              </w:rPr>
              <w:t>分值</w:t>
            </w:r>
          </w:p>
        </w:tc>
      </w:tr>
      <w:tr w:rsidR="009E25DF">
        <w:trPr>
          <w:trHeight w:val="1050"/>
          <w:jc w:val="center"/>
        </w:trPr>
        <w:tc>
          <w:tcPr>
            <w:tcW w:w="663" w:type="dxa"/>
            <w:shd w:val="clear" w:color="auto" w:fill="auto"/>
            <w:noWrap/>
            <w:vAlign w:val="center"/>
          </w:tcPr>
          <w:p w:rsidR="009E25DF" w:rsidRDefault="00016447">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9E25DF" w:rsidRDefault="00016447">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rsidR="009E25DF" w:rsidRDefault="00016447">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9E25DF" w:rsidRDefault="0001644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2</w:t>
            </w:r>
            <w:r>
              <w:rPr>
                <w:kern w:val="0"/>
                <w:sz w:val="24"/>
                <w:szCs w:val="24"/>
              </w:rPr>
              <w:t>分；</w:t>
            </w:r>
          </w:p>
          <w:p w:rsidR="009E25DF" w:rsidRDefault="0001644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9E25DF" w:rsidRDefault="0001644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2</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E25DF" w:rsidRDefault="00016447">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2</w:t>
            </w:r>
          </w:p>
        </w:tc>
      </w:tr>
      <w:tr w:rsidR="009E25DF">
        <w:trPr>
          <w:trHeight w:val="1050"/>
          <w:jc w:val="center"/>
        </w:trPr>
        <w:tc>
          <w:tcPr>
            <w:tcW w:w="663" w:type="dxa"/>
            <w:shd w:val="clear" w:color="auto" w:fill="auto"/>
            <w:noWrap/>
            <w:vAlign w:val="center"/>
          </w:tcPr>
          <w:p w:rsidR="009E25DF" w:rsidRDefault="00016447">
            <w:pPr>
              <w:widowControl/>
              <w:adjustRightInd w:val="0"/>
              <w:snapToGrid w:val="0"/>
              <w:jc w:val="center"/>
              <w:rPr>
                <w:kern w:val="0"/>
                <w:sz w:val="24"/>
                <w:szCs w:val="24"/>
              </w:rPr>
            </w:pPr>
            <w:r>
              <w:rPr>
                <w:kern w:val="0"/>
                <w:sz w:val="24"/>
                <w:szCs w:val="24"/>
              </w:rPr>
              <w:t>2</w:t>
            </w:r>
          </w:p>
        </w:tc>
        <w:tc>
          <w:tcPr>
            <w:tcW w:w="1419" w:type="dxa"/>
            <w:shd w:val="clear" w:color="auto" w:fill="auto"/>
            <w:vAlign w:val="center"/>
          </w:tcPr>
          <w:p w:rsidR="009E25DF" w:rsidRDefault="00016447">
            <w:pPr>
              <w:widowControl/>
              <w:adjustRightInd w:val="0"/>
              <w:snapToGrid w:val="0"/>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9E25DF" w:rsidRDefault="00016447">
            <w:pPr>
              <w:widowControl/>
              <w:adjustRightInd w:val="0"/>
              <w:snapToGrid w:val="0"/>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、综合</w:t>
            </w:r>
            <w:r>
              <w:rPr>
                <w:kern w:val="0"/>
                <w:sz w:val="24"/>
                <w:szCs w:val="24"/>
              </w:rPr>
              <w:t>维修</w:t>
            </w:r>
            <w:r>
              <w:rPr>
                <w:rFonts w:hint="eastAsia"/>
                <w:kern w:val="0"/>
                <w:sz w:val="24"/>
                <w:szCs w:val="24"/>
              </w:rPr>
              <w:t>、生活服务和物流运送服务</w:t>
            </w:r>
            <w:r>
              <w:rPr>
                <w:kern w:val="0"/>
                <w:sz w:val="24"/>
                <w:szCs w:val="24"/>
              </w:rPr>
              <w:t>方案</w:t>
            </w:r>
          </w:p>
          <w:p w:rsidR="009E25DF" w:rsidRDefault="0001644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4</w:t>
            </w:r>
            <w:r>
              <w:rPr>
                <w:kern w:val="0"/>
                <w:sz w:val="24"/>
                <w:szCs w:val="24"/>
              </w:rPr>
              <w:t>分；</w:t>
            </w:r>
          </w:p>
          <w:p w:rsidR="009E25DF" w:rsidRDefault="0001644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9E25DF" w:rsidRDefault="0001644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9E25DF" w:rsidRDefault="0001644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9E25DF" w:rsidRDefault="0001644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E25DF" w:rsidRDefault="00016447">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E25DF" w:rsidRDefault="00016447">
            <w:pPr>
              <w:widowControl/>
              <w:adjustRightInd w:val="0"/>
              <w:snapToGrid w:val="0"/>
              <w:jc w:val="center"/>
              <w:rPr>
                <w:kern w:val="0"/>
                <w:sz w:val="24"/>
                <w:szCs w:val="24"/>
              </w:rPr>
            </w:pPr>
            <w:r>
              <w:rPr>
                <w:rFonts w:hint="eastAsia"/>
                <w:kern w:val="0"/>
                <w:sz w:val="24"/>
                <w:szCs w:val="24"/>
              </w:rPr>
              <w:t>4</w:t>
            </w:r>
          </w:p>
        </w:tc>
      </w:tr>
      <w:tr w:rsidR="009E25DF">
        <w:trPr>
          <w:trHeight w:val="416"/>
          <w:jc w:val="center"/>
        </w:trPr>
        <w:tc>
          <w:tcPr>
            <w:tcW w:w="663" w:type="dxa"/>
            <w:shd w:val="clear" w:color="auto" w:fill="auto"/>
            <w:noWrap/>
            <w:vAlign w:val="center"/>
          </w:tcPr>
          <w:p w:rsidR="009E25DF" w:rsidRDefault="00016447">
            <w:pPr>
              <w:widowControl/>
              <w:adjustRightInd w:val="0"/>
              <w:snapToGrid w:val="0"/>
              <w:jc w:val="center"/>
              <w:rPr>
                <w:color w:val="000000"/>
                <w:kern w:val="0"/>
                <w:sz w:val="24"/>
                <w:szCs w:val="24"/>
              </w:rPr>
            </w:pPr>
            <w:r>
              <w:rPr>
                <w:color w:val="000000"/>
                <w:kern w:val="0"/>
                <w:sz w:val="24"/>
                <w:szCs w:val="24"/>
              </w:rPr>
              <w:t>3</w:t>
            </w:r>
          </w:p>
        </w:tc>
        <w:tc>
          <w:tcPr>
            <w:tcW w:w="1419" w:type="dxa"/>
            <w:shd w:val="clear" w:color="auto" w:fill="auto"/>
            <w:vAlign w:val="center"/>
          </w:tcPr>
          <w:p w:rsidR="009E25DF" w:rsidRDefault="00016447">
            <w:pPr>
              <w:widowControl/>
              <w:adjustRightInd w:val="0"/>
              <w:snapToGrid w:val="0"/>
              <w:jc w:val="center"/>
              <w:rPr>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9E25DF" w:rsidRDefault="00016447">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9E25DF" w:rsidRDefault="0001644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3</w:t>
            </w:r>
            <w:r>
              <w:rPr>
                <w:kern w:val="0"/>
                <w:sz w:val="24"/>
                <w:szCs w:val="24"/>
              </w:rPr>
              <w:t>分；</w:t>
            </w:r>
          </w:p>
          <w:p w:rsidR="009E25DF" w:rsidRDefault="00016447">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9E25DF" w:rsidRDefault="00016447">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9E25DF" w:rsidRDefault="00016447">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E25DF" w:rsidRDefault="00016447">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3</w:t>
            </w:r>
          </w:p>
        </w:tc>
      </w:tr>
      <w:tr w:rsidR="009E25DF">
        <w:trPr>
          <w:trHeight w:val="274"/>
          <w:jc w:val="center"/>
        </w:trPr>
        <w:tc>
          <w:tcPr>
            <w:tcW w:w="663" w:type="dxa"/>
            <w:shd w:val="clear" w:color="auto" w:fill="auto"/>
            <w:noWrap/>
            <w:vAlign w:val="center"/>
          </w:tcPr>
          <w:p w:rsidR="009E25DF" w:rsidRDefault="00016447">
            <w:pPr>
              <w:widowControl/>
              <w:adjustRightInd w:val="0"/>
              <w:snapToGrid w:val="0"/>
              <w:jc w:val="center"/>
              <w:rPr>
                <w:color w:val="000000"/>
                <w:kern w:val="0"/>
                <w:sz w:val="24"/>
                <w:szCs w:val="24"/>
              </w:rPr>
            </w:pPr>
            <w:r>
              <w:rPr>
                <w:color w:val="000000"/>
                <w:kern w:val="0"/>
                <w:sz w:val="24"/>
                <w:szCs w:val="24"/>
              </w:rPr>
              <w:t>4</w:t>
            </w:r>
          </w:p>
        </w:tc>
        <w:tc>
          <w:tcPr>
            <w:tcW w:w="1419" w:type="dxa"/>
            <w:shd w:val="clear" w:color="auto" w:fill="auto"/>
            <w:vAlign w:val="center"/>
          </w:tcPr>
          <w:p w:rsidR="009E25DF" w:rsidRDefault="00016447">
            <w:pPr>
              <w:widowControl/>
              <w:adjustRightInd w:val="0"/>
              <w:snapToGrid w:val="0"/>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9E25DF" w:rsidRDefault="00016447">
            <w:pPr>
              <w:widowControl/>
              <w:adjustRightInd w:val="0"/>
              <w:snapToGrid w:val="0"/>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w:t>
            </w:r>
            <w:r>
              <w:rPr>
                <w:rFonts w:hint="eastAsia"/>
                <w:sz w:val="24"/>
                <w:szCs w:val="24"/>
              </w:rPr>
              <w:t>录，如何做到服务平稳过渡，对采购人工作无不良影响。</w:t>
            </w:r>
          </w:p>
          <w:p w:rsidR="009E25DF" w:rsidRDefault="0001644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2</w:t>
            </w:r>
            <w:r>
              <w:rPr>
                <w:kern w:val="0"/>
                <w:sz w:val="24"/>
                <w:szCs w:val="24"/>
              </w:rPr>
              <w:t>分；</w:t>
            </w:r>
          </w:p>
          <w:p w:rsidR="009E25DF" w:rsidRDefault="0001644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9E25DF" w:rsidRDefault="0001644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2</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E25DF" w:rsidRDefault="00016447">
            <w:pPr>
              <w:widowControl/>
              <w:adjustRightInd w:val="0"/>
              <w:snapToGrid w:val="0"/>
              <w:rPr>
                <w:color w:val="000000" w:themeColor="text1"/>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2</w:t>
            </w:r>
          </w:p>
        </w:tc>
      </w:tr>
      <w:tr w:rsidR="009E25DF">
        <w:trPr>
          <w:trHeight w:val="1050"/>
          <w:jc w:val="center"/>
        </w:trPr>
        <w:tc>
          <w:tcPr>
            <w:tcW w:w="663" w:type="dxa"/>
            <w:shd w:val="clear" w:color="auto" w:fill="auto"/>
            <w:noWrap/>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E25DF" w:rsidRDefault="00016447">
            <w:pPr>
              <w:widowControl/>
              <w:adjustRightInd w:val="0"/>
              <w:snapToGrid w:val="0"/>
              <w:jc w:val="center"/>
              <w:rPr>
                <w:kern w:val="0"/>
                <w:sz w:val="24"/>
                <w:szCs w:val="24"/>
              </w:rPr>
            </w:pPr>
            <w:r>
              <w:rPr>
                <w:rFonts w:hint="eastAsia"/>
                <w:kern w:val="0"/>
                <w:sz w:val="24"/>
                <w:szCs w:val="24"/>
              </w:rPr>
              <w:t>应急预案评价</w:t>
            </w:r>
          </w:p>
        </w:tc>
        <w:tc>
          <w:tcPr>
            <w:tcW w:w="7311" w:type="dxa"/>
            <w:shd w:val="clear" w:color="auto" w:fill="auto"/>
            <w:vAlign w:val="center"/>
          </w:tcPr>
          <w:p w:rsidR="009E25DF" w:rsidRDefault="00016447">
            <w:pPr>
              <w:widowControl/>
              <w:adjustRightInd w:val="0"/>
              <w:snapToGrid w:val="0"/>
              <w:rPr>
                <w:kern w:val="0"/>
                <w:sz w:val="24"/>
                <w:szCs w:val="24"/>
              </w:rPr>
            </w:pPr>
            <w:r>
              <w:rPr>
                <w:rFonts w:hint="eastAsia"/>
                <w:kern w:val="0"/>
                <w:sz w:val="24"/>
                <w:szCs w:val="24"/>
              </w:rPr>
              <w:t>至少包含当出现不可预知紧急情况时（例如停水停电、极端天气、群体事件、自然灾害等），如何保证服务正常运转的措施，临时增配人员设备、现有人员岗位职责临时增加、与相关政府部门协调配合等措施。</w:t>
            </w:r>
          </w:p>
          <w:p w:rsidR="009E25DF" w:rsidRDefault="0001644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2</w:t>
            </w:r>
            <w:r>
              <w:rPr>
                <w:kern w:val="0"/>
                <w:sz w:val="24"/>
                <w:szCs w:val="24"/>
              </w:rPr>
              <w:t>分；</w:t>
            </w:r>
          </w:p>
          <w:p w:rsidR="009E25DF" w:rsidRDefault="0001644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9E25DF" w:rsidRDefault="0001644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2</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E25DF" w:rsidRDefault="00016447">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w:t>
            </w:r>
            <w:r>
              <w:rPr>
                <w:rFonts w:hint="eastAsia"/>
                <w:kern w:val="0"/>
                <w:sz w:val="24"/>
                <w:szCs w:val="24"/>
              </w:rPr>
              <w:t>件下不可能出现的情形等任意一种情形）</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2</w:t>
            </w:r>
          </w:p>
        </w:tc>
      </w:tr>
      <w:tr w:rsidR="009E25DF">
        <w:trPr>
          <w:trHeight w:val="1050"/>
          <w:jc w:val="center"/>
        </w:trPr>
        <w:tc>
          <w:tcPr>
            <w:tcW w:w="663" w:type="dxa"/>
            <w:shd w:val="clear" w:color="auto" w:fill="auto"/>
            <w:noWrap/>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E25DF" w:rsidRDefault="00016447">
            <w:pPr>
              <w:widowControl/>
              <w:adjustRightInd w:val="0"/>
              <w:snapToGrid w:val="0"/>
              <w:jc w:val="center"/>
              <w:rPr>
                <w:kern w:val="0"/>
                <w:sz w:val="24"/>
                <w:szCs w:val="24"/>
              </w:rPr>
            </w:pPr>
            <w:r>
              <w:rPr>
                <w:rFonts w:hint="eastAsia"/>
                <w:color w:val="000000" w:themeColor="text1"/>
                <w:sz w:val="24"/>
              </w:rPr>
              <w:t>人员保密管理方案评价</w:t>
            </w:r>
          </w:p>
        </w:tc>
        <w:tc>
          <w:tcPr>
            <w:tcW w:w="7311" w:type="dxa"/>
            <w:shd w:val="clear" w:color="auto" w:fill="auto"/>
            <w:vAlign w:val="center"/>
          </w:tcPr>
          <w:p w:rsidR="009E25DF" w:rsidRDefault="00016447">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至少包含保证服务过程中有可能获取的保密信息不泄露的措施：制定保密制度、服务人员保密培训、重点岗位双人服务、泄密惩罚办法。</w:t>
            </w:r>
          </w:p>
          <w:p w:rsidR="009E25DF" w:rsidRDefault="0001644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2</w:t>
            </w:r>
            <w:r>
              <w:rPr>
                <w:kern w:val="0"/>
                <w:sz w:val="24"/>
                <w:szCs w:val="24"/>
              </w:rPr>
              <w:t>分；</w:t>
            </w:r>
          </w:p>
          <w:p w:rsidR="009E25DF" w:rsidRDefault="0001644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9E25DF" w:rsidRDefault="0001644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2</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E25DF" w:rsidRDefault="00016447">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2</w:t>
            </w:r>
          </w:p>
        </w:tc>
      </w:tr>
      <w:tr w:rsidR="009E25DF">
        <w:trPr>
          <w:trHeight w:val="699"/>
          <w:jc w:val="center"/>
        </w:trPr>
        <w:tc>
          <w:tcPr>
            <w:tcW w:w="663" w:type="dxa"/>
            <w:shd w:val="clear" w:color="auto" w:fill="auto"/>
            <w:noWrap/>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E25DF" w:rsidRDefault="00016447">
            <w:pPr>
              <w:widowControl/>
              <w:adjustRightInd w:val="0"/>
              <w:snapToGrid w:val="0"/>
              <w:jc w:val="center"/>
              <w:rPr>
                <w:kern w:val="0"/>
                <w:sz w:val="24"/>
                <w:szCs w:val="24"/>
              </w:rPr>
            </w:pPr>
            <w:r>
              <w:rPr>
                <w:rFonts w:hint="eastAsia"/>
                <w:color w:val="000000" w:themeColor="text1"/>
                <w:sz w:val="24"/>
              </w:rPr>
              <w:t>人员稳定性方案评价</w:t>
            </w:r>
          </w:p>
        </w:tc>
        <w:tc>
          <w:tcPr>
            <w:tcW w:w="7311" w:type="dxa"/>
            <w:shd w:val="clear" w:color="auto" w:fill="auto"/>
            <w:vAlign w:val="center"/>
          </w:tcPr>
          <w:p w:rsidR="009E25DF" w:rsidRDefault="00016447">
            <w:pPr>
              <w:widowControl/>
              <w:adjustRightInd w:val="0"/>
              <w:snapToGrid w:val="0"/>
              <w:rPr>
                <w:color w:val="000000" w:themeColor="text1"/>
                <w:sz w:val="24"/>
              </w:rPr>
            </w:pPr>
            <w:r>
              <w:rPr>
                <w:rFonts w:hint="eastAsia"/>
                <w:color w:val="000000" w:themeColor="text1"/>
                <w:sz w:val="24"/>
              </w:rPr>
              <w:t>至少包含服务期内保证人员更换率不得超过招标文件要求的措施，保证更换人员不得低于采购需求，且应经采购人同意的措施</w:t>
            </w:r>
          </w:p>
          <w:p w:rsidR="009E25DF" w:rsidRDefault="00016447">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2</w:t>
            </w:r>
            <w:r>
              <w:rPr>
                <w:kern w:val="0"/>
                <w:sz w:val="24"/>
                <w:szCs w:val="24"/>
              </w:rPr>
              <w:t>分；</w:t>
            </w:r>
          </w:p>
          <w:p w:rsidR="009E25DF" w:rsidRDefault="00016447">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9E25DF" w:rsidRDefault="00016447">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2</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2</w:t>
            </w:r>
          </w:p>
        </w:tc>
      </w:tr>
      <w:tr w:rsidR="009E25DF">
        <w:trPr>
          <w:trHeight w:val="274"/>
          <w:jc w:val="center"/>
        </w:trPr>
        <w:tc>
          <w:tcPr>
            <w:tcW w:w="663" w:type="dxa"/>
            <w:shd w:val="clear" w:color="auto" w:fill="auto"/>
            <w:noWrap/>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9E25DF" w:rsidRDefault="00016447">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rsidR="009E25DF" w:rsidRDefault="00016447">
            <w:pPr>
              <w:widowControl/>
              <w:adjustRightInd w:val="0"/>
              <w:snapToGrid w:val="0"/>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E25DF" w:rsidRDefault="00016447">
            <w:pPr>
              <w:widowControl/>
              <w:adjustRightInd w:val="0"/>
              <w:snapToGrid w:val="0"/>
              <w:rPr>
                <w:sz w:val="24"/>
              </w:rPr>
            </w:pPr>
            <w:r>
              <w:rPr>
                <w:rFonts w:hint="eastAsia"/>
                <w:sz w:val="24"/>
              </w:rPr>
              <w:t>价格测算方案科学合理，无瑕疵：</w:t>
            </w:r>
            <w:r>
              <w:rPr>
                <w:rFonts w:hint="eastAsia"/>
                <w:sz w:val="24"/>
              </w:rPr>
              <w:t>3</w:t>
            </w:r>
            <w:r>
              <w:rPr>
                <w:rFonts w:hint="eastAsia"/>
                <w:sz w:val="24"/>
              </w:rPr>
              <w:t>分</w:t>
            </w:r>
            <w:r>
              <w:rPr>
                <w:rFonts w:hint="eastAsia"/>
                <w:sz w:val="24"/>
              </w:rPr>
              <w:t>；</w:t>
            </w:r>
          </w:p>
          <w:p w:rsidR="009E25DF" w:rsidRDefault="00016447">
            <w:pPr>
              <w:widowControl/>
              <w:adjustRightInd w:val="0"/>
              <w:snapToGrid w:val="0"/>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9E25DF" w:rsidRDefault="00016447">
            <w:pPr>
              <w:widowControl/>
              <w:adjustRightInd w:val="0"/>
              <w:snapToGrid w:val="0"/>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9E25DF" w:rsidRDefault="00016447">
            <w:pPr>
              <w:widowControl/>
              <w:adjustRightInd w:val="0"/>
              <w:snapToGrid w:val="0"/>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9E25DF" w:rsidRDefault="00016447">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rFonts w:hint="eastAsia"/>
                <w:color w:val="000000"/>
                <w:kern w:val="0"/>
                <w:sz w:val="24"/>
                <w:szCs w:val="24"/>
              </w:rPr>
              <w:t>3</w:t>
            </w:r>
          </w:p>
        </w:tc>
      </w:tr>
      <w:tr w:rsidR="009E25DF">
        <w:trPr>
          <w:trHeight w:val="341"/>
          <w:jc w:val="center"/>
        </w:trPr>
        <w:tc>
          <w:tcPr>
            <w:tcW w:w="9393" w:type="dxa"/>
            <w:gridSpan w:val="3"/>
            <w:shd w:val="clear" w:color="auto" w:fill="auto"/>
            <w:noWrap/>
            <w:vAlign w:val="center"/>
          </w:tcPr>
          <w:p w:rsidR="009E25DF" w:rsidRDefault="00016447">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9E25DF" w:rsidRDefault="00016447">
            <w:pPr>
              <w:widowControl/>
              <w:adjustRightInd w:val="0"/>
              <w:snapToGrid w:val="0"/>
              <w:jc w:val="center"/>
              <w:rPr>
                <w:color w:val="000000"/>
                <w:kern w:val="0"/>
                <w:sz w:val="24"/>
                <w:szCs w:val="24"/>
              </w:rPr>
            </w:pPr>
            <w:r>
              <w:rPr>
                <w:color w:val="000000"/>
                <w:kern w:val="0"/>
                <w:sz w:val="24"/>
                <w:szCs w:val="24"/>
              </w:rPr>
              <w:t>100</w:t>
            </w:r>
          </w:p>
        </w:tc>
      </w:tr>
    </w:tbl>
    <w:p w:rsidR="009E25DF" w:rsidRDefault="00016447" w:rsidP="00016447">
      <w:pPr>
        <w:spacing w:line="360" w:lineRule="auto"/>
        <w:ind w:firstLineChars="200" w:firstLine="446"/>
        <w:outlineLvl w:val="0"/>
        <w:rPr>
          <w:sz w:val="24"/>
        </w:rPr>
      </w:pPr>
      <w:r>
        <w:rPr>
          <w:sz w:val="24"/>
        </w:rPr>
        <w:t>四、投标文件内容要求</w:t>
      </w:r>
    </w:p>
    <w:p w:rsidR="009E25DF" w:rsidRDefault="00016447" w:rsidP="00016447">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9E25DF" w:rsidRDefault="00016447" w:rsidP="00016447">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9E25DF" w:rsidRDefault="00016447">
      <w:pPr>
        <w:spacing w:line="360" w:lineRule="auto"/>
        <w:jc w:val="center"/>
        <w:rPr>
          <w:b/>
          <w:sz w:val="24"/>
        </w:rPr>
      </w:pPr>
      <w:r>
        <w:rPr>
          <w:sz w:val="24"/>
          <w:u w:val="single"/>
        </w:rPr>
        <w:br w:type="page"/>
      </w:r>
      <w:r>
        <w:rPr>
          <w:b/>
          <w:sz w:val="24"/>
        </w:rPr>
        <w:t>项目需求书</w:t>
      </w:r>
    </w:p>
    <w:p w:rsidR="009E25DF" w:rsidRDefault="00016447" w:rsidP="00016447">
      <w:pPr>
        <w:widowControl/>
        <w:ind w:firstLineChars="200" w:firstLine="446"/>
        <w:jc w:val="left"/>
        <w:rPr>
          <w:sz w:val="24"/>
        </w:rPr>
      </w:pPr>
      <w:r>
        <w:rPr>
          <w:rFonts w:hint="eastAsia"/>
          <w:sz w:val="24"/>
        </w:rPr>
        <w:t>一、项目背景</w:t>
      </w:r>
    </w:p>
    <w:p w:rsidR="009E25DF" w:rsidRDefault="00016447" w:rsidP="00016447">
      <w:pPr>
        <w:widowControl/>
        <w:ind w:firstLineChars="200" w:firstLine="446"/>
        <w:jc w:val="left"/>
        <w:rPr>
          <w:sz w:val="24"/>
        </w:rPr>
      </w:pPr>
      <w:r>
        <w:rPr>
          <w:rFonts w:hint="eastAsia"/>
          <w:sz w:val="24"/>
        </w:rPr>
        <w:t>天津市胸科医院海河院区项目位于天津市津南区台儿庄南路</w:t>
      </w:r>
      <w:r>
        <w:rPr>
          <w:rFonts w:hint="eastAsia"/>
          <w:sz w:val="24"/>
        </w:rPr>
        <w:t>261</w:t>
      </w:r>
      <w:r>
        <w:rPr>
          <w:rFonts w:hint="eastAsia"/>
          <w:sz w:val="24"/>
        </w:rPr>
        <w:t>号，项目建筑面积共计</w:t>
      </w:r>
      <w:r>
        <w:rPr>
          <w:rFonts w:hint="eastAsia"/>
          <w:sz w:val="24"/>
        </w:rPr>
        <w:t>121000</w:t>
      </w:r>
      <w:r>
        <w:rPr>
          <w:rFonts w:hint="eastAsia"/>
          <w:sz w:val="24"/>
        </w:rPr>
        <w:t>平方米，设置住院床位</w:t>
      </w:r>
      <w:r>
        <w:rPr>
          <w:rFonts w:hint="eastAsia"/>
          <w:sz w:val="24"/>
        </w:rPr>
        <w:t>1032</w:t>
      </w:r>
      <w:r>
        <w:rPr>
          <w:rFonts w:hint="eastAsia"/>
          <w:sz w:val="24"/>
        </w:rPr>
        <w:t>张，是一所以治疗心、肺疾病，集医、教、研、防为一体的现代化的三级甲等专科医院。物业服务项目包括清洁保洁服务、室外绿化养护服务、门诊导诊服务、电梯导乘服务、医辅服务、陪检服务、药品运送服务、搭抬服务、会议服务、综合维修服务、空调过滤网清洗、设备机房运行服务（包括氧气运行服务、污水处理服务）、职工自行车存放服务、科室用工服务等。</w:t>
      </w:r>
    </w:p>
    <w:p w:rsidR="009E25DF" w:rsidRDefault="00016447" w:rsidP="00016447">
      <w:pPr>
        <w:widowControl/>
        <w:ind w:firstLineChars="200" w:firstLine="446"/>
        <w:jc w:val="left"/>
        <w:rPr>
          <w:sz w:val="24"/>
        </w:rPr>
      </w:pPr>
      <w:r>
        <w:rPr>
          <w:rFonts w:hint="eastAsia"/>
          <w:sz w:val="24"/>
        </w:rPr>
        <w:t>本项目属于物业管理行业</w:t>
      </w:r>
    </w:p>
    <w:p w:rsidR="009E25DF" w:rsidRDefault="00016447" w:rsidP="00016447">
      <w:pPr>
        <w:widowControl/>
        <w:ind w:firstLineChars="200" w:firstLine="446"/>
        <w:jc w:val="left"/>
        <w:rPr>
          <w:sz w:val="24"/>
        </w:rPr>
      </w:pPr>
      <w:r>
        <w:rPr>
          <w:sz w:val="24"/>
        </w:rPr>
        <w:t>二</w:t>
      </w:r>
      <w:r>
        <w:rPr>
          <w:rFonts w:hint="eastAsia"/>
          <w:sz w:val="24"/>
        </w:rPr>
        <w:t>、</w:t>
      </w:r>
      <w:r>
        <w:rPr>
          <w:sz w:val="24"/>
        </w:rPr>
        <w:t>人员及岗位要</w:t>
      </w:r>
      <w:r>
        <w:rPr>
          <w:sz w:val="24"/>
        </w:rPr>
        <w:t>求</w:t>
      </w:r>
    </w:p>
    <w:tbl>
      <w:tblPr>
        <w:tblStyle w:val="ae"/>
        <w:tblW w:w="10869" w:type="dxa"/>
        <w:jc w:val="center"/>
        <w:tblLayout w:type="fixed"/>
        <w:tblLook w:val="04A0" w:firstRow="1" w:lastRow="0" w:firstColumn="1" w:lastColumn="0" w:noHBand="0" w:noVBand="1"/>
      </w:tblPr>
      <w:tblGrid>
        <w:gridCol w:w="701"/>
        <w:gridCol w:w="1135"/>
        <w:gridCol w:w="709"/>
        <w:gridCol w:w="5964"/>
        <w:gridCol w:w="1134"/>
        <w:gridCol w:w="1226"/>
      </w:tblGrid>
      <w:tr w:rsidR="009E25DF">
        <w:trPr>
          <w:trHeight w:val="241"/>
          <w:tblHeader/>
          <w:jc w:val="center"/>
        </w:trPr>
        <w:tc>
          <w:tcPr>
            <w:tcW w:w="701" w:type="dxa"/>
            <w:vAlign w:val="center"/>
          </w:tcPr>
          <w:p w:rsidR="009E25DF" w:rsidRDefault="00016447">
            <w:pPr>
              <w:adjustRightInd w:val="0"/>
              <w:snapToGrid w:val="0"/>
              <w:jc w:val="center"/>
              <w:rPr>
                <w:b/>
                <w:szCs w:val="21"/>
              </w:rPr>
            </w:pPr>
            <w:r>
              <w:rPr>
                <w:b/>
                <w:szCs w:val="21"/>
              </w:rPr>
              <w:t>序号</w:t>
            </w:r>
          </w:p>
        </w:tc>
        <w:tc>
          <w:tcPr>
            <w:tcW w:w="1135" w:type="dxa"/>
            <w:vAlign w:val="center"/>
          </w:tcPr>
          <w:p w:rsidR="009E25DF" w:rsidRDefault="00016447">
            <w:pPr>
              <w:adjustRightInd w:val="0"/>
              <w:snapToGrid w:val="0"/>
              <w:jc w:val="center"/>
              <w:rPr>
                <w:b/>
                <w:szCs w:val="21"/>
              </w:rPr>
            </w:pPr>
            <w:r>
              <w:rPr>
                <w:b/>
                <w:szCs w:val="21"/>
              </w:rPr>
              <w:t>岗位名称</w:t>
            </w:r>
          </w:p>
        </w:tc>
        <w:tc>
          <w:tcPr>
            <w:tcW w:w="709" w:type="dxa"/>
            <w:vAlign w:val="center"/>
          </w:tcPr>
          <w:p w:rsidR="009E25DF" w:rsidRDefault="00016447">
            <w:pPr>
              <w:adjustRightInd w:val="0"/>
              <w:snapToGrid w:val="0"/>
              <w:jc w:val="center"/>
              <w:rPr>
                <w:b/>
                <w:szCs w:val="21"/>
              </w:rPr>
            </w:pPr>
            <w:r>
              <w:rPr>
                <w:b/>
                <w:szCs w:val="21"/>
              </w:rPr>
              <w:t>人数</w:t>
            </w:r>
          </w:p>
        </w:tc>
        <w:tc>
          <w:tcPr>
            <w:tcW w:w="5964" w:type="dxa"/>
            <w:vAlign w:val="center"/>
          </w:tcPr>
          <w:p w:rsidR="009E25DF" w:rsidRDefault="00016447">
            <w:pPr>
              <w:adjustRightInd w:val="0"/>
              <w:snapToGrid w:val="0"/>
              <w:jc w:val="center"/>
              <w:rPr>
                <w:b/>
                <w:szCs w:val="21"/>
              </w:rPr>
            </w:pPr>
            <w:r>
              <w:rPr>
                <w:b/>
                <w:szCs w:val="21"/>
              </w:rPr>
              <w:t>要求</w:t>
            </w:r>
          </w:p>
        </w:tc>
        <w:tc>
          <w:tcPr>
            <w:tcW w:w="1134" w:type="dxa"/>
            <w:vAlign w:val="center"/>
          </w:tcPr>
          <w:p w:rsidR="009E25DF" w:rsidRDefault="00016447">
            <w:pPr>
              <w:adjustRightInd w:val="0"/>
              <w:snapToGrid w:val="0"/>
              <w:jc w:val="center"/>
              <w:rPr>
                <w:b/>
                <w:szCs w:val="21"/>
              </w:rPr>
            </w:pPr>
            <w:r>
              <w:rPr>
                <w:b/>
                <w:szCs w:val="21"/>
              </w:rPr>
              <w:t>是否接受退休人员</w:t>
            </w:r>
          </w:p>
        </w:tc>
        <w:tc>
          <w:tcPr>
            <w:tcW w:w="1226" w:type="dxa"/>
            <w:vAlign w:val="center"/>
          </w:tcPr>
          <w:p w:rsidR="009E25DF" w:rsidRDefault="00016447">
            <w:pPr>
              <w:adjustRightInd w:val="0"/>
              <w:snapToGrid w:val="0"/>
              <w:jc w:val="center"/>
              <w:rPr>
                <w:b/>
                <w:szCs w:val="21"/>
              </w:rPr>
            </w:pPr>
            <w:r>
              <w:rPr>
                <w:b/>
                <w:szCs w:val="21"/>
              </w:rPr>
              <w:t>工作时间</w:t>
            </w:r>
          </w:p>
        </w:tc>
      </w:tr>
      <w:tr w:rsidR="009E25DF">
        <w:trPr>
          <w:trHeight w:val="75"/>
          <w:jc w:val="center"/>
        </w:trPr>
        <w:tc>
          <w:tcPr>
            <w:tcW w:w="701" w:type="dxa"/>
            <w:vAlign w:val="center"/>
          </w:tcPr>
          <w:p w:rsidR="009E25DF" w:rsidRDefault="00016447">
            <w:pPr>
              <w:adjustRightInd w:val="0"/>
              <w:snapToGrid w:val="0"/>
              <w:jc w:val="center"/>
              <w:rPr>
                <w:szCs w:val="21"/>
              </w:rPr>
            </w:pPr>
            <w:r>
              <w:rPr>
                <w:szCs w:val="21"/>
              </w:rPr>
              <w:t>1</w:t>
            </w:r>
          </w:p>
        </w:tc>
        <w:tc>
          <w:tcPr>
            <w:tcW w:w="1135" w:type="dxa"/>
            <w:vAlign w:val="center"/>
          </w:tcPr>
          <w:p w:rsidR="009E25DF" w:rsidRDefault="00016447">
            <w:pPr>
              <w:adjustRightInd w:val="0"/>
              <w:snapToGrid w:val="0"/>
              <w:jc w:val="center"/>
              <w:rPr>
                <w:szCs w:val="21"/>
              </w:rPr>
            </w:pPr>
            <w:r>
              <w:rPr>
                <w:szCs w:val="21"/>
              </w:rPr>
              <w:t>管理人员</w:t>
            </w:r>
          </w:p>
        </w:tc>
        <w:tc>
          <w:tcPr>
            <w:tcW w:w="709" w:type="dxa"/>
            <w:vAlign w:val="center"/>
          </w:tcPr>
          <w:p w:rsidR="009E25DF" w:rsidRDefault="00016447">
            <w:pPr>
              <w:adjustRightInd w:val="0"/>
              <w:snapToGrid w:val="0"/>
              <w:jc w:val="center"/>
              <w:rPr>
                <w:szCs w:val="21"/>
              </w:rPr>
            </w:pPr>
            <w:r>
              <w:rPr>
                <w:szCs w:val="21"/>
              </w:rPr>
              <w:t>4</w:t>
            </w:r>
          </w:p>
        </w:tc>
        <w:tc>
          <w:tcPr>
            <w:tcW w:w="5964" w:type="dxa"/>
            <w:vAlign w:val="center"/>
          </w:tcPr>
          <w:p w:rsidR="009E25DF" w:rsidRDefault="00016447">
            <w:pPr>
              <w:adjustRightInd w:val="0"/>
              <w:snapToGrid w:val="0"/>
              <w:jc w:val="left"/>
              <w:rPr>
                <w:szCs w:val="21"/>
              </w:rPr>
            </w:pPr>
            <w:r>
              <w:rPr>
                <w:szCs w:val="21"/>
              </w:rPr>
              <w:t>45</w:t>
            </w:r>
            <w:r>
              <w:rPr>
                <w:szCs w:val="21"/>
              </w:rPr>
              <w:t>周岁或以下</w:t>
            </w:r>
          </w:p>
          <w:p w:rsidR="009E25DF" w:rsidRDefault="00016447">
            <w:pPr>
              <w:adjustRightInd w:val="0"/>
              <w:snapToGrid w:val="0"/>
              <w:jc w:val="left"/>
              <w:rPr>
                <w:szCs w:val="21"/>
              </w:rPr>
            </w:pPr>
            <w:r>
              <w:rPr>
                <w:szCs w:val="21"/>
              </w:rPr>
              <w:t xml:space="preserve">1. </w:t>
            </w:r>
            <w:r>
              <w:rPr>
                <w:szCs w:val="21"/>
              </w:rPr>
              <w:t>项目经理</w:t>
            </w:r>
            <w:r>
              <w:rPr>
                <w:szCs w:val="21"/>
              </w:rPr>
              <w:t>1</w:t>
            </w:r>
            <w:r>
              <w:rPr>
                <w:szCs w:val="21"/>
              </w:rPr>
              <w:t>人：具有本科以上（含本科）学历；具备《天津市医疗废物管理培训合格证》及卫生防疫部门或医疗机构颁发的健康证；具有五年（或以上）非住宅物业管理经验，身体健康。</w:t>
            </w:r>
          </w:p>
          <w:p w:rsidR="009E25DF" w:rsidRDefault="00016447">
            <w:pPr>
              <w:adjustRightInd w:val="0"/>
              <w:snapToGrid w:val="0"/>
              <w:jc w:val="left"/>
              <w:rPr>
                <w:szCs w:val="21"/>
              </w:rPr>
            </w:pPr>
            <w:r>
              <w:rPr>
                <w:szCs w:val="21"/>
              </w:rPr>
              <w:t xml:space="preserve">2. </w:t>
            </w:r>
            <w:r>
              <w:rPr>
                <w:szCs w:val="21"/>
              </w:rPr>
              <w:t>经理助理</w:t>
            </w:r>
            <w:r>
              <w:rPr>
                <w:szCs w:val="21"/>
              </w:rPr>
              <w:t>1</w:t>
            </w:r>
            <w:r>
              <w:rPr>
                <w:szCs w:val="21"/>
              </w:rPr>
              <w:t>人：具有本科以上（含本科）学历；具备卫生防疫部门或医疗机构颁发的健康证；具有五年（或以上）非住宅物业管理经验，身体健康。</w:t>
            </w:r>
          </w:p>
          <w:p w:rsidR="009E25DF" w:rsidRDefault="00016447">
            <w:pPr>
              <w:adjustRightInd w:val="0"/>
              <w:snapToGrid w:val="0"/>
              <w:jc w:val="left"/>
              <w:rPr>
                <w:szCs w:val="21"/>
              </w:rPr>
            </w:pPr>
            <w:r>
              <w:rPr>
                <w:szCs w:val="21"/>
              </w:rPr>
              <w:t xml:space="preserve">3. </w:t>
            </w:r>
            <w:r>
              <w:rPr>
                <w:szCs w:val="21"/>
              </w:rPr>
              <w:t>文员</w:t>
            </w:r>
            <w:r>
              <w:rPr>
                <w:szCs w:val="21"/>
              </w:rPr>
              <w:t>2</w:t>
            </w:r>
            <w:r>
              <w:rPr>
                <w:szCs w:val="21"/>
              </w:rPr>
              <w:t>人：具有本科以上（含本科）学历；具备卫生防疫部门或医疗机构颁发的健康证；具有三年（或以上）非住宅物业管理经验，身体健康。</w:t>
            </w:r>
          </w:p>
          <w:p w:rsidR="009E25DF" w:rsidRDefault="00016447">
            <w:pPr>
              <w:adjustRightInd w:val="0"/>
              <w:snapToGrid w:val="0"/>
              <w:jc w:val="left"/>
              <w:rPr>
                <w:szCs w:val="21"/>
              </w:rPr>
            </w:pPr>
            <w:r>
              <w:rPr>
                <w:szCs w:val="21"/>
              </w:rPr>
              <w:t>常驻项目现场，不得兼管其他项目</w:t>
            </w:r>
          </w:p>
        </w:tc>
        <w:tc>
          <w:tcPr>
            <w:tcW w:w="1134" w:type="dxa"/>
            <w:vAlign w:val="center"/>
          </w:tcPr>
          <w:p w:rsidR="009E25DF" w:rsidRDefault="00016447">
            <w:pPr>
              <w:adjustRightInd w:val="0"/>
              <w:snapToGrid w:val="0"/>
              <w:jc w:val="center"/>
              <w:rPr>
                <w:szCs w:val="21"/>
              </w:rPr>
            </w:pPr>
            <w:r>
              <w:rPr>
                <w:szCs w:val="21"/>
              </w:rPr>
              <w:t>否</w:t>
            </w:r>
          </w:p>
        </w:tc>
        <w:tc>
          <w:tcPr>
            <w:tcW w:w="1226" w:type="dxa"/>
            <w:vAlign w:val="center"/>
          </w:tcPr>
          <w:p w:rsidR="009E25DF" w:rsidRDefault="00016447">
            <w:pPr>
              <w:adjustRightInd w:val="0"/>
              <w:snapToGrid w:val="0"/>
              <w:jc w:val="center"/>
              <w:rPr>
                <w:szCs w:val="21"/>
              </w:rPr>
            </w:pPr>
            <w:r>
              <w:rPr>
                <w:szCs w:val="21"/>
              </w:rPr>
              <w:t>每周</w:t>
            </w:r>
            <w:r>
              <w:rPr>
                <w:szCs w:val="21"/>
              </w:rPr>
              <w:t>6</w:t>
            </w:r>
            <w:r>
              <w:rPr>
                <w:szCs w:val="21"/>
              </w:rPr>
              <w:t>日</w:t>
            </w:r>
          </w:p>
          <w:p w:rsidR="009E25DF" w:rsidRDefault="00016447">
            <w:pPr>
              <w:adjustRightInd w:val="0"/>
              <w:snapToGrid w:val="0"/>
              <w:jc w:val="center"/>
              <w:rPr>
                <w:szCs w:val="21"/>
              </w:rPr>
            </w:pPr>
            <w:r>
              <w:rPr>
                <w:szCs w:val="21"/>
              </w:rPr>
              <w:t>每日</w:t>
            </w:r>
            <w:r>
              <w:rPr>
                <w:szCs w:val="21"/>
              </w:rPr>
              <w:t>8</w:t>
            </w:r>
            <w:r>
              <w:rPr>
                <w:szCs w:val="21"/>
              </w:rPr>
              <w:t>小时</w:t>
            </w:r>
          </w:p>
        </w:tc>
      </w:tr>
      <w:tr w:rsidR="009E25DF">
        <w:trPr>
          <w:trHeight w:val="75"/>
          <w:jc w:val="center"/>
        </w:trPr>
        <w:tc>
          <w:tcPr>
            <w:tcW w:w="701" w:type="dxa"/>
            <w:vAlign w:val="center"/>
          </w:tcPr>
          <w:p w:rsidR="009E25DF" w:rsidRDefault="00016447">
            <w:pPr>
              <w:adjustRightInd w:val="0"/>
              <w:snapToGrid w:val="0"/>
              <w:jc w:val="center"/>
              <w:rPr>
                <w:szCs w:val="21"/>
              </w:rPr>
            </w:pPr>
            <w:r>
              <w:rPr>
                <w:szCs w:val="21"/>
              </w:rPr>
              <w:t>2</w:t>
            </w:r>
          </w:p>
        </w:tc>
        <w:tc>
          <w:tcPr>
            <w:tcW w:w="1135" w:type="dxa"/>
            <w:vAlign w:val="center"/>
          </w:tcPr>
          <w:p w:rsidR="009E25DF" w:rsidRDefault="00016447">
            <w:pPr>
              <w:adjustRightInd w:val="0"/>
              <w:snapToGrid w:val="0"/>
              <w:jc w:val="center"/>
              <w:rPr>
                <w:szCs w:val="21"/>
              </w:rPr>
            </w:pPr>
            <w:r>
              <w:rPr>
                <w:szCs w:val="21"/>
              </w:rPr>
              <w:t>保洁部</w:t>
            </w:r>
          </w:p>
        </w:tc>
        <w:tc>
          <w:tcPr>
            <w:tcW w:w="709" w:type="dxa"/>
            <w:vAlign w:val="center"/>
          </w:tcPr>
          <w:p w:rsidR="009E25DF" w:rsidRDefault="00016447">
            <w:pPr>
              <w:adjustRightInd w:val="0"/>
              <w:snapToGrid w:val="0"/>
              <w:jc w:val="center"/>
              <w:rPr>
                <w:szCs w:val="21"/>
              </w:rPr>
            </w:pPr>
            <w:r>
              <w:rPr>
                <w:szCs w:val="21"/>
              </w:rPr>
              <w:t>164</w:t>
            </w:r>
          </w:p>
        </w:tc>
        <w:tc>
          <w:tcPr>
            <w:tcW w:w="5964" w:type="dxa"/>
            <w:vAlign w:val="center"/>
          </w:tcPr>
          <w:p w:rsidR="009E25DF" w:rsidRDefault="00016447">
            <w:pPr>
              <w:adjustRightInd w:val="0"/>
              <w:snapToGrid w:val="0"/>
              <w:jc w:val="left"/>
              <w:rPr>
                <w:szCs w:val="21"/>
              </w:rPr>
            </w:pPr>
            <w:r>
              <w:rPr>
                <w:szCs w:val="21"/>
              </w:rPr>
              <w:t>男女不限，女</w:t>
            </w:r>
            <w:r>
              <w:rPr>
                <w:szCs w:val="21"/>
              </w:rPr>
              <w:t>50</w:t>
            </w:r>
            <w:r>
              <w:rPr>
                <w:szCs w:val="21"/>
              </w:rPr>
              <w:t>周岁或以下，男</w:t>
            </w:r>
            <w:r>
              <w:rPr>
                <w:szCs w:val="21"/>
              </w:rPr>
              <w:t>55</w:t>
            </w:r>
            <w:r>
              <w:rPr>
                <w:szCs w:val="21"/>
              </w:rPr>
              <w:t>周岁或以下</w:t>
            </w:r>
          </w:p>
          <w:p w:rsidR="009E25DF" w:rsidRDefault="00016447">
            <w:pPr>
              <w:adjustRightInd w:val="0"/>
              <w:snapToGrid w:val="0"/>
              <w:jc w:val="left"/>
              <w:rPr>
                <w:szCs w:val="21"/>
              </w:rPr>
            </w:pPr>
            <w:r>
              <w:rPr>
                <w:szCs w:val="21"/>
              </w:rPr>
              <w:t>1.</w:t>
            </w:r>
            <w:r>
              <w:rPr>
                <w:szCs w:val="21"/>
              </w:rPr>
              <w:t>保洁主管</w:t>
            </w:r>
            <w:r>
              <w:rPr>
                <w:szCs w:val="21"/>
              </w:rPr>
              <w:t>1</w:t>
            </w:r>
            <w:r>
              <w:rPr>
                <w:szCs w:val="21"/>
              </w:rPr>
              <w:t>人：</w:t>
            </w:r>
            <w:r>
              <w:rPr>
                <w:rFonts w:hint="eastAsia"/>
                <w:szCs w:val="21"/>
              </w:rPr>
              <w:t>50</w:t>
            </w:r>
            <w:r>
              <w:rPr>
                <w:szCs w:val="21"/>
              </w:rPr>
              <w:t>周岁或以下，本科或以上学历，具备五年（含五年）以上非住宅项目保洁管理经验，持《天津市医疗废物管理培训合格证》及卫生防疫部门或医疗机构颁发的健康证上岗；</w:t>
            </w:r>
          </w:p>
          <w:p w:rsidR="009E25DF" w:rsidRDefault="00016447">
            <w:pPr>
              <w:adjustRightInd w:val="0"/>
              <w:snapToGrid w:val="0"/>
              <w:jc w:val="left"/>
              <w:rPr>
                <w:szCs w:val="21"/>
              </w:rPr>
            </w:pPr>
            <w:r>
              <w:rPr>
                <w:szCs w:val="21"/>
              </w:rPr>
              <w:t>2.</w:t>
            </w:r>
            <w:r>
              <w:rPr>
                <w:szCs w:val="21"/>
              </w:rPr>
              <w:t>保洁领班</w:t>
            </w:r>
            <w:r>
              <w:rPr>
                <w:szCs w:val="21"/>
              </w:rPr>
              <w:t>2</w:t>
            </w:r>
            <w:r>
              <w:rPr>
                <w:szCs w:val="21"/>
              </w:rPr>
              <w:t>人：</w:t>
            </w:r>
            <w:r>
              <w:rPr>
                <w:szCs w:val="21"/>
              </w:rPr>
              <w:t>50</w:t>
            </w:r>
            <w:r>
              <w:rPr>
                <w:szCs w:val="21"/>
              </w:rPr>
              <w:t>周岁或以下，具备五年（含五年）以上非住宅项目保洁管理经验，持《天津市医疗废物管理培训合格证》及卫生防疫部门或医疗机构颁发的健康证上岗；</w:t>
            </w:r>
          </w:p>
          <w:p w:rsidR="009E25DF" w:rsidRDefault="00016447">
            <w:pPr>
              <w:adjustRightInd w:val="0"/>
              <w:snapToGrid w:val="0"/>
              <w:jc w:val="left"/>
              <w:rPr>
                <w:szCs w:val="21"/>
              </w:rPr>
            </w:pPr>
            <w:r>
              <w:rPr>
                <w:szCs w:val="21"/>
              </w:rPr>
              <w:t>3.</w:t>
            </w:r>
            <w:r>
              <w:rPr>
                <w:szCs w:val="21"/>
              </w:rPr>
              <w:t>医疗垃圾运送员</w:t>
            </w:r>
            <w:r>
              <w:rPr>
                <w:szCs w:val="21"/>
              </w:rPr>
              <w:t>2</w:t>
            </w:r>
            <w:r>
              <w:rPr>
                <w:szCs w:val="21"/>
              </w:rPr>
              <w:t>人：均持《天津市医疗废物管理培训合格证》及卫生防疫部门或医疗机构颁发的健康证上岗。</w:t>
            </w:r>
          </w:p>
          <w:p w:rsidR="009E25DF" w:rsidRDefault="00016447">
            <w:pPr>
              <w:adjustRightInd w:val="0"/>
              <w:snapToGrid w:val="0"/>
              <w:jc w:val="left"/>
              <w:rPr>
                <w:szCs w:val="21"/>
              </w:rPr>
            </w:pPr>
            <w:r>
              <w:rPr>
                <w:szCs w:val="21"/>
              </w:rPr>
              <w:t>4.</w:t>
            </w:r>
            <w:r>
              <w:rPr>
                <w:szCs w:val="21"/>
              </w:rPr>
              <w:t>生活垃圾运送员</w:t>
            </w:r>
            <w:r>
              <w:rPr>
                <w:szCs w:val="21"/>
              </w:rPr>
              <w:t>2</w:t>
            </w:r>
            <w:r>
              <w:rPr>
                <w:szCs w:val="21"/>
              </w:rPr>
              <w:t>人：均持《天津市病媒生物防制培训证》及卫生防疫部门或医疗机构颁发的健康证上岗。</w:t>
            </w:r>
          </w:p>
          <w:p w:rsidR="009E25DF" w:rsidRDefault="00016447">
            <w:pPr>
              <w:adjustRightInd w:val="0"/>
              <w:snapToGrid w:val="0"/>
              <w:jc w:val="left"/>
              <w:rPr>
                <w:szCs w:val="21"/>
              </w:rPr>
            </w:pPr>
            <w:r>
              <w:rPr>
                <w:szCs w:val="21"/>
              </w:rPr>
              <w:t>5.</w:t>
            </w:r>
            <w:r>
              <w:rPr>
                <w:szCs w:val="21"/>
              </w:rPr>
              <w:t>区域保洁员：</w:t>
            </w:r>
            <w:r>
              <w:rPr>
                <w:szCs w:val="21"/>
              </w:rPr>
              <w:t>157</w:t>
            </w:r>
            <w:r>
              <w:rPr>
                <w:szCs w:val="21"/>
              </w:rPr>
              <w:t>人，至少</w:t>
            </w:r>
            <w:r>
              <w:rPr>
                <w:szCs w:val="21"/>
              </w:rPr>
              <w:t>2</w:t>
            </w:r>
            <w:r>
              <w:rPr>
                <w:szCs w:val="21"/>
              </w:rPr>
              <w:t>人持《特种作业操作证（高处作业）》上岗。</w:t>
            </w:r>
          </w:p>
          <w:p w:rsidR="009E25DF" w:rsidRDefault="00016447">
            <w:pPr>
              <w:adjustRightInd w:val="0"/>
              <w:snapToGrid w:val="0"/>
              <w:jc w:val="left"/>
              <w:rPr>
                <w:szCs w:val="21"/>
              </w:rPr>
            </w:pPr>
            <w:r>
              <w:rPr>
                <w:szCs w:val="21"/>
              </w:rPr>
              <w:t xml:space="preserve">6. </w:t>
            </w:r>
            <w:r>
              <w:rPr>
                <w:szCs w:val="21"/>
              </w:rPr>
              <w:t>涉及封闭科室的保洁人员</w:t>
            </w:r>
            <w:r>
              <w:rPr>
                <w:rFonts w:hint="eastAsia"/>
                <w:szCs w:val="21"/>
              </w:rPr>
              <w:t>（</w:t>
            </w:r>
            <w:r>
              <w:rPr>
                <w:rFonts w:hint="eastAsia"/>
                <w:szCs w:val="21"/>
              </w:rPr>
              <w:t>22</w:t>
            </w:r>
            <w:r>
              <w:rPr>
                <w:rFonts w:hint="eastAsia"/>
                <w:szCs w:val="21"/>
              </w:rPr>
              <w:t>人）</w:t>
            </w:r>
            <w:r>
              <w:rPr>
                <w:szCs w:val="21"/>
              </w:rPr>
              <w:t>均具备卫生防疫部门或医疗机构颁发的健康</w:t>
            </w:r>
            <w:r>
              <w:rPr>
                <w:szCs w:val="21"/>
              </w:rPr>
              <w:t>证上岗。</w:t>
            </w:r>
          </w:p>
        </w:tc>
        <w:tc>
          <w:tcPr>
            <w:tcW w:w="1134" w:type="dxa"/>
            <w:vAlign w:val="center"/>
          </w:tcPr>
          <w:p w:rsidR="009E25DF" w:rsidRDefault="00016447">
            <w:pPr>
              <w:adjustRightInd w:val="0"/>
              <w:snapToGrid w:val="0"/>
              <w:jc w:val="center"/>
              <w:rPr>
                <w:szCs w:val="21"/>
              </w:rPr>
            </w:pPr>
            <w:r>
              <w:rPr>
                <w:szCs w:val="21"/>
              </w:rPr>
              <w:t>否</w:t>
            </w:r>
          </w:p>
        </w:tc>
        <w:tc>
          <w:tcPr>
            <w:tcW w:w="1226" w:type="dxa"/>
            <w:vAlign w:val="center"/>
          </w:tcPr>
          <w:p w:rsidR="009E25DF" w:rsidRDefault="00016447">
            <w:pPr>
              <w:adjustRightInd w:val="0"/>
              <w:snapToGrid w:val="0"/>
              <w:jc w:val="center"/>
              <w:rPr>
                <w:szCs w:val="21"/>
              </w:rPr>
            </w:pPr>
            <w:r>
              <w:rPr>
                <w:szCs w:val="21"/>
              </w:rPr>
              <w:t>急诊、发热门诊保洁</w:t>
            </w:r>
            <w:r>
              <w:rPr>
                <w:rFonts w:hint="eastAsia"/>
                <w:szCs w:val="21"/>
              </w:rPr>
              <w:t>（</w:t>
            </w:r>
            <w:r>
              <w:rPr>
                <w:rFonts w:hint="eastAsia"/>
                <w:szCs w:val="21"/>
              </w:rPr>
              <w:t>6</w:t>
            </w:r>
            <w:r>
              <w:rPr>
                <w:rFonts w:hint="eastAsia"/>
                <w:szCs w:val="21"/>
              </w:rPr>
              <w:t>人）</w:t>
            </w:r>
            <w:r>
              <w:rPr>
                <w:szCs w:val="21"/>
              </w:rPr>
              <w:t>24</w:t>
            </w:r>
            <w:r>
              <w:rPr>
                <w:szCs w:val="21"/>
              </w:rPr>
              <w:t>小时，其他：</w:t>
            </w:r>
          </w:p>
          <w:p w:rsidR="009E25DF" w:rsidRDefault="00016447">
            <w:pPr>
              <w:adjustRightInd w:val="0"/>
              <w:snapToGrid w:val="0"/>
              <w:jc w:val="center"/>
              <w:rPr>
                <w:szCs w:val="21"/>
              </w:rPr>
            </w:pPr>
            <w:r>
              <w:rPr>
                <w:szCs w:val="21"/>
              </w:rPr>
              <w:t>每日</w:t>
            </w:r>
            <w:r>
              <w:rPr>
                <w:szCs w:val="21"/>
              </w:rPr>
              <w:t>8</w:t>
            </w:r>
            <w:r>
              <w:rPr>
                <w:szCs w:val="21"/>
              </w:rPr>
              <w:t>小时</w:t>
            </w:r>
            <w:r>
              <w:rPr>
                <w:rFonts w:hint="eastAsia"/>
                <w:szCs w:val="21"/>
              </w:rPr>
              <w:t>，</w:t>
            </w:r>
            <w:r>
              <w:rPr>
                <w:szCs w:val="21"/>
              </w:rPr>
              <w:t>每周</w:t>
            </w:r>
            <w:r>
              <w:rPr>
                <w:rFonts w:hint="eastAsia"/>
                <w:szCs w:val="21"/>
              </w:rPr>
              <w:t>7</w:t>
            </w:r>
            <w:r>
              <w:rPr>
                <w:rFonts w:hint="eastAsia"/>
                <w:szCs w:val="21"/>
              </w:rPr>
              <w:t>日，倒休</w:t>
            </w:r>
          </w:p>
        </w:tc>
      </w:tr>
      <w:tr w:rsidR="009E25DF">
        <w:trPr>
          <w:trHeight w:val="912"/>
          <w:jc w:val="center"/>
        </w:trPr>
        <w:tc>
          <w:tcPr>
            <w:tcW w:w="701" w:type="dxa"/>
            <w:vAlign w:val="center"/>
          </w:tcPr>
          <w:p w:rsidR="009E25DF" w:rsidRDefault="00016447">
            <w:pPr>
              <w:adjustRightInd w:val="0"/>
              <w:snapToGrid w:val="0"/>
              <w:jc w:val="center"/>
              <w:rPr>
                <w:szCs w:val="21"/>
              </w:rPr>
            </w:pPr>
            <w:r>
              <w:rPr>
                <w:szCs w:val="21"/>
              </w:rPr>
              <w:t>3</w:t>
            </w:r>
          </w:p>
        </w:tc>
        <w:tc>
          <w:tcPr>
            <w:tcW w:w="1135" w:type="dxa"/>
            <w:vAlign w:val="center"/>
          </w:tcPr>
          <w:p w:rsidR="009E25DF" w:rsidRDefault="00016447">
            <w:pPr>
              <w:adjustRightInd w:val="0"/>
              <w:snapToGrid w:val="0"/>
              <w:jc w:val="center"/>
              <w:rPr>
                <w:szCs w:val="21"/>
              </w:rPr>
            </w:pPr>
            <w:r>
              <w:rPr>
                <w:szCs w:val="21"/>
              </w:rPr>
              <w:t>综合维修部</w:t>
            </w:r>
          </w:p>
        </w:tc>
        <w:tc>
          <w:tcPr>
            <w:tcW w:w="709" w:type="dxa"/>
            <w:vAlign w:val="center"/>
          </w:tcPr>
          <w:p w:rsidR="009E25DF" w:rsidRDefault="00016447">
            <w:pPr>
              <w:adjustRightInd w:val="0"/>
              <w:snapToGrid w:val="0"/>
              <w:jc w:val="center"/>
              <w:rPr>
                <w:szCs w:val="21"/>
              </w:rPr>
            </w:pPr>
            <w:r>
              <w:rPr>
                <w:szCs w:val="21"/>
              </w:rPr>
              <w:t>25</w:t>
            </w:r>
          </w:p>
        </w:tc>
        <w:tc>
          <w:tcPr>
            <w:tcW w:w="5964" w:type="dxa"/>
            <w:vAlign w:val="center"/>
          </w:tcPr>
          <w:p w:rsidR="009E25DF" w:rsidRDefault="00016447">
            <w:pPr>
              <w:adjustRightInd w:val="0"/>
              <w:snapToGrid w:val="0"/>
              <w:jc w:val="left"/>
              <w:rPr>
                <w:szCs w:val="21"/>
              </w:rPr>
            </w:pPr>
            <w:r>
              <w:rPr>
                <w:szCs w:val="21"/>
              </w:rPr>
              <w:t>男</w:t>
            </w:r>
            <w:r>
              <w:rPr>
                <w:szCs w:val="21"/>
              </w:rPr>
              <w:t>55</w:t>
            </w:r>
            <w:r>
              <w:rPr>
                <w:szCs w:val="21"/>
              </w:rPr>
              <w:t>周岁或以下，女</w:t>
            </w:r>
            <w:r>
              <w:rPr>
                <w:szCs w:val="21"/>
              </w:rPr>
              <w:t>50</w:t>
            </w:r>
            <w:r>
              <w:rPr>
                <w:szCs w:val="21"/>
              </w:rPr>
              <w:t>周岁以下，身体健康，责任心强。</w:t>
            </w:r>
          </w:p>
          <w:p w:rsidR="009E25DF" w:rsidRDefault="00016447">
            <w:pPr>
              <w:adjustRightInd w:val="0"/>
              <w:snapToGrid w:val="0"/>
              <w:jc w:val="left"/>
              <w:rPr>
                <w:strike/>
                <w:color w:val="FF0000"/>
                <w:szCs w:val="21"/>
              </w:rPr>
            </w:pPr>
            <w:r>
              <w:rPr>
                <w:szCs w:val="21"/>
              </w:rPr>
              <w:t>1.</w:t>
            </w:r>
            <w:r>
              <w:rPr>
                <w:szCs w:val="21"/>
              </w:rPr>
              <w:t>综合维修工</w:t>
            </w:r>
            <w:r>
              <w:rPr>
                <w:szCs w:val="21"/>
              </w:rPr>
              <w:t>13</w:t>
            </w:r>
            <w:r>
              <w:rPr>
                <w:szCs w:val="21"/>
              </w:rPr>
              <w:t>人，均持有《特种作业操作证（低压电工作业）》上岗；其中至少</w:t>
            </w:r>
            <w:r>
              <w:rPr>
                <w:szCs w:val="21"/>
              </w:rPr>
              <w:t>2</w:t>
            </w:r>
            <w:r>
              <w:rPr>
                <w:szCs w:val="21"/>
              </w:rPr>
              <w:t>人同时持有《特种作业操作证（低压电工作业）》与《特种作业操作证（焊接与热切割作业）》；至少</w:t>
            </w:r>
            <w:r>
              <w:rPr>
                <w:szCs w:val="21"/>
              </w:rPr>
              <w:t>2</w:t>
            </w:r>
            <w:r>
              <w:rPr>
                <w:szCs w:val="21"/>
              </w:rPr>
              <w:t>人同时持有《特种作业操作证（低压电工作业）》与《特种设备安全管理和作业人员证（电梯安全管理或特种设备安全管理）》；至少</w:t>
            </w:r>
            <w:r>
              <w:rPr>
                <w:szCs w:val="21"/>
              </w:rPr>
              <w:t>2</w:t>
            </w:r>
            <w:r>
              <w:rPr>
                <w:szCs w:val="21"/>
              </w:rPr>
              <w:t>人持同时持有《特种作业操作证（低压电工作业）》与《特种作业操作证（制冷与空调作业）》上岗；</w:t>
            </w:r>
          </w:p>
          <w:p w:rsidR="009E25DF" w:rsidRDefault="00016447">
            <w:pPr>
              <w:adjustRightInd w:val="0"/>
              <w:snapToGrid w:val="0"/>
              <w:jc w:val="left"/>
              <w:rPr>
                <w:szCs w:val="21"/>
              </w:rPr>
            </w:pPr>
            <w:r>
              <w:rPr>
                <w:szCs w:val="21"/>
              </w:rPr>
              <w:t>2.</w:t>
            </w:r>
            <w:r>
              <w:rPr>
                <w:szCs w:val="21"/>
              </w:rPr>
              <w:t>氧气运行工</w:t>
            </w:r>
            <w:r>
              <w:rPr>
                <w:szCs w:val="21"/>
              </w:rPr>
              <w:t>8</w:t>
            </w:r>
            <w:r>
              <w:rPr>
                <w:szCs w:val="21"/>
              </w:rPr>
              <w:t>人，均持《特种设备安全管理和作业人员证（固定式压力容器作业</w:t>
            </w:r>
            <w:r>
              <w:rPr>
                <w:szCs w:val="21"/>
              </w:rPr>
              <w:t>R1</w:t>
            </w:r>
            <w:r>
              <w:rPr>
                <w:szCs w:val="21"/>
              </w:rPr>
              <w:t>或快开门式压力容器作业</w:t>
            </w:r>
            <w:r>
              <w:rPr>
                <w:szCs w:val="21"/>
              </w:rPr>
              <w:t>R1</w:t>
            </w:r>
            <w:r>
              <w:rPr>
                <w:szCs w:val="21"/>
              </w:rPr>
              <w:t>）》上岗；</w:t>
            </w:r>
          </w:p>
          <w:p w:rsidR="009E25DF" w:rsidRDefault="00016447">
            <w:pPr>
              <w:adjustRightInd w:val="0"/>
              <w:snapToGrid w:val="0"/>
              <w:jc w:val="left"/>
              <w:rPr>
                <w:szCs w:val="21"/>
              </w:rPr>
            </w:pPr>
            <w:r>
              <w:rPr>
                <w:szCs w:val="21"/>
              </w:rPr>
              <w:t>3.</w:t>
            </w:r>
            <w:r>
              <w:rPr>
                <w:szCs w:val="21"/>
              </w:rPr>
              <w:t>污水处理运</w:t>
            </w:r>
            <w:r>
              <w:rPr>
                <w:szCs w:val="21"/>
              </w:rPr>
              <w:t>行工</w:t>
            </w:r>
            <w:r>
              <w:rPr>
                <w:szCs w:val="21"/>
              </w:rPr>
              <w:t>4</w:t>
            </w:r>
            <w:r>
              <w:rPr>
                <w:szCs w:val="21"/>
              </w:rPr>
              <w:t>人，均持《特种作业操作证（低压电工作业）》上岗。</w:t>
            </w:r>
          </w:p>
        </w:tc>
        <w:tc>
          <w:tcPr>
            <w:tcW w:w="1134" w:type="dxa"/>
            <w:vAlign w:val="center"/>
          </w:tcPr>
          <w:p w:rsidR="009E25DF" w:rsidRDefault="00016447">
            <w:pPr>
              <w:adjustRightInd w:val="0"/>
              <w:snapToGrid w:val="0"/>
              <w:jc w:val="center"/>
              <w:rPr>
                <w:szCs w:val="21"/>
              </w:rPr>
            </w:pPr>
            <w:r>
              <w:rPr>
                <w:szCs w:val="21"/>
              </w:rPr>
              <w:t>否</w:t>
            </w:r>
          </w:p>
        </w:tc>
        <w:tc>
          <w:tcPr>
            <w:tcW w:w="1226" w:type="dxa"/>
            <w:vAlign w:val="center"/>
          </w:tcPr>
          <w:p w:rsidR="009E25DF" w:rsidRDefault="00016447">
            <w:pPr>
              <w:adjustRightInd w:val="0"/>
              <w:snapToGrid w:val="0"/>
              <w:jc w:val="center"/>
              <w:rPr>
                <w:szCs w:val="21"/>
              </w:rPr>
            </w:pPr>
            <w:r>
              <w:rPr>
                <w:szCs w:val="21"/>
              </w:rPr>
              <w:t>24</w:t>
            </w:r>
            <w:r>
              <w:rPr>
                <w:szCs w:val="21"/>
              </w:rPr>
              <w:t>小时</w:t>
            </w:r>
            <w:r>
              <w:rPr>
                <w:rFonts w:hint="eastAsia"/>
                <w:szCs w:val="21"/>
              </w:rPr>
              <w:t>值守</w:t>
            </w:r>
          </w:p>
        </w:tc>
      </w:tr>
      <w:tr w:rsidR="009E25DF">
        <w:trPr>
          <w:trHeight w:val="472"/>
          <w:jc w:val="center"/>
        </w:trPr>
        <w:tc>
          <w:tcPr>
            <w:tcW w:w="701" w:type="dxa"/>
            <w:vAlign w:val="center"/>
          </w:tcPr>
          <w:p w:rsidR="009E25DF" w:rsidRDefault="00016447">
            <w:pPr>
              <w:adjustRightInd w:val="0"/>
              <w:snapToGrid w:val="0"/>
              <w:jc w:val="center"/>
              <w:rPr>
                <w:szCs w:val="21"/>
              </w:rPr>
            </w:pPr>
            <w:r>
              <w:rPr>
                <w:szCs w:val="21"/>
              </w:rPr>
              <w:t>4</w:t>
            </w:r>
          </w:p>
        </w:tc>
        <w:tc>
          <w:tcPr>
            <w:tcW w:w="1135" w:type="dxa"/>
            <w:vAlign w:val="center"/>
          </w:tcPr>
          <w:p w:rsidR="009E25DF" w:rsidRDefault="00016447">
            <w:pPr>
              <w:adjustRightInd w:val="0"/>
              <w:snapToGrid w:val="0"/>
              <w:jc w:val="center"/>
              <w:rPr>
                <w:szCs w:val="21"/>
              </w:rPr>
            </w:pPr>
            <w:r>
              <w:rPr>
                <w:szCs w:val="21"/>
              </w:rPr>
              <w:t>生活服务部</w:t>
            </w:r>
          </w:p>
        </w:tc>
        <w:tc>
          <w:tcPr>
            <w:tcW w:w="709" w:type="dxa"/>
            <w:vAlign w:val="center"/>
          </w:tcPr>
          <w:p w:rsidR="009E25DF" w:rsidRDefault="00016447">
            <w:pPr>
              <w:adjustRightInd w:val="0"/>
              <w:snapToGrid w:val="0"/>
              <w:jc w:val="center"/>
              <w:rPr>
                <w:szCs w:val="21"/>
              </w:rPr>
            </w:pPr>
            <w:r>
              <w:rPr>
                <w:szCs w:val="21"/>
              </w:rPr>
              <w:t>73</w:t>
            </w:r>
          </w:p>
        </w:tc>
        <w:tc>
          <w:tcPr>
            <w:tcW w:w="5964" w:type="dxa"/>
            <w:vAlign w:val="center"/>
          </w:tcPr>
          <w:p w:rsidR="009E25DF" w:rsidRDefault="00016447">
            <w:pPr>
              <w:adjustRightInd w:val="0"/>
              <w:snapToGrid w:val="0"/>
              <w:jc w:val="left"/>
              <w:rPr>
                <w:szCs w:val="21"/>
              </w:rPr>
            </w:pPr>
            <w:r>
              <w:rPr>
                <w:szCs w:val="21"/>
              </w:rPr>
              <w:t xml:space="preserve">1. </w:t>
            </w:r>
            <w:r>
              <w:rPr>
                <w:szCs w:val="21"/>
              </w:rPr>
              <w:t>生活服务部主管</w:t>
            </w:r>
            <w:r>
              <w:rPr>
                <w:szCs w:val="21"/>
              </w:rPr>
              <w:t>1</w:t>
            </w:r>
            <w:r>
              <w:rPr>
                <w:szCs w:val="21"/>
              </w:rPr>
              <w:t>人：</w:t>
            </w:r>
            <w:r>
              <w:rPr>
                <w:szCs w:val="21"/>
              </w:rPr>
              <w:t>45</w:t>
            </w:r>
            <w:r>
              <w:rPr>
                <w:szCs w:val="21"/>
              </w:rPr>
              <w:t>周岁或以下，本科或以上学历，具备《特种设备安全管理和作业人员证（电梯安全管理或特种设备安全管理）》，具备五年（含五年）以上非住宅项目相关管理经验。</w:t>
            </w:r>
          </w:p>
          <w:p w:rsidR="009E25DF" w:rsidRDefault="00016447">
            <w:pPr>
              <w:adjustRightInd w:val="0"/>
              <w:snapToGrid w:val="0"/>
              <w:jc w:val="left"/>
              <w:rPr>
                <w:szCs w:val="21"/>
              </w:rPr>
            </w:pPr>
            <w:r>
              <w:rPr>
                <w:szCs w:val="21"/>
              </w:rPr>
              <w:t xml:space="preserve">2. </w:t>
            </w:r>
            <w:r>
              <w:rPr>
                <w:szCs w:val="21"/>
              </w:rPr>
              <w:t>生活服务部领班</w:t>
            </w:r>
            <w:r>
              <w:rPr>
                <w:szCs w:val="21"/>
              </w:rPr>
              <w:t>1</w:t>
            </w:r>
            <w:r>
              <w:rPr>
                <w:szCs w:val="21"/>
              </w:rPr>
              <w:t>人：三年以上非住宅项目生活服务管理经验，熟悉掌握信息化软件。</w:t>
            </w:r>
          </w:p>
          <w:p w:rsidR="009E25DF" w:rsidRDefault="00016447">
            <w:pPr>
              <w:adjustRightInd w:val="0"/>
              <w:snapToGrid w:val="0"/>
              <w:jc w:val="left"/>
              <w:rPr>
                <w:szCs w:val="21"/>
              </w:rPr>
            </w:pPr>
            <w:r>
              <w:rPr>
                <w:szCs w:val="21"/>
              </w:rPr>
              <w:t xml:space="preserve">3. </w:t>
            </w:r>
            <w:r>
              <w:rPr>
                <w:szCs w:val="21"/>
              </w:rPr>
              <w:t>导诊</w:t>
            </w:r>
            <w:r>
              <w:rPr>
                <w:szCs w:val="21"/>
              </w:rPr>
              <w:t>3</w:t>
            </w:r>
            <w:r>
              <w:rPr>
                <w:szCs w:val="21"/>
              </w:rPr>
              <w:t>人：女性，</w:t>
            </w:r>
            <w:r>
              <w:rPr>
                <w:szCs w:val="21"/>
              </w:rPr>
              <w:t>35</w:t>
            </w:r>
            <w:r>
              <w:rPr>
                <w:szCs w:val="21"/>
              </w:rPr>
              <w:t>周岁或以下，中专以上学历、形象较好，责任心强、吐字清楚，经过专业训练。</w:t>
            </w:r>
          </w:p>
          <w:p w:rsidR="009E25DF" w:rsidRDefault="00016447">
            <w:pPr>
              <w:adjustRightInd w:val="0"/>
              <w:snapToGrid w:val="0"/>
              <w:jc w:val="left"/>
              <w:rPr>
                <w:szCs w:val="21"/>
              </w:rPr>
            </w:pPr>
            <w:r>
              <w:rPr>
                <w:szCs w:val="21"/>
              </w:rPr>
              <w:t xml:space="preserve">4. </w:t>
            </w:r>
            <w:r>
              <w:rPr>
                <w:szCs w:val="21"/>
              </w:rPr>
              <w:t>会议服务员</w:t>
            </w:r>
            <w:r>
              <w:rPr>
                <w:szCs w:val="21"/>
              </w:rPr>
              <w:t>2</w:t>
            </w:r>
            <w:r>
              <w:rPr>
                <w:szCs w:val="21"/>
              </w:rPr>
              <w:t>人，女性，</w:t>
            </w:r>
            <w:r>
              <w:rPr>
                <w:szCs w:val="21"/>
              </w:rPr>
              <w:t>35</w:t>
            </w:r>
            <w:r>
              <w:rPr>
                <w:szCs w:val="21"/>
              </w:rPr>
              <w:t>周岁或以下，大专以上学</w:t>
            </w:r>
            <w:r>
              <w:rPr>
                <w:szCs w:val="21"/>
              </w:rPr>
              <w:t>历，形象好，气质佳，经过专业训练。</w:t>
            </w:r>
          </w:p>
          <w:p w:rsidR="009E25DF" w:rsidRDefault="00016447">
            <w:pPr>
              <w:adjustRightInd w:val="0"/>
              <w:snapToGrid w:val="0"/>
              <w:jc w:val="left"/>
              <w:rPr>
                <w:szCs w:val="21"/>
              </w:rPr>
            </w:pPr>
            <w:r>
              <w:rPr>
                <w:szCs w:val="21"/>
              </w:rPr>
              <w:t xml:space="preserve">5. </w:t>
            </w:r>
            <w:r>
              <w:rPr>
                <w:szCs w:val="21"/>
              </w:rPr>
              <w:t>司乘</w:t>
            </w:r>
            <w:r>
              <w:rPr>
                <w:szCs w:val="21"/>
              </w:rPr>
              <w:t>12</w:t>
            </w:r>
            <w:r>
              <w:rPr>
                <w:szCs w:val="21"/>
              </w:rPr>
              <w:t>人：女性，</w:t>
            </w:r>
            <w:r>
              <w:rPr>
                <w:szCs w:val="21"/>
              </w:rPr>
              <w:t>40</w:t>
            </w:r>
            <w:r>
              <w:rPr>
                <w:szCs w:val="21"/>
              </w:rPr>
              <w:t>周岁或以下，五官端正、吐字清楚，经过专业训练上岗，至少</w:t>
            </w:r>
            <w:r>
              <w:rPr>
                <w:szCs w:val="21"/>
              </w:rPr>
              <w:t>2</w:t>
            </w:r>
            <w:r>
              <w:rPr>
                <w:szCs w:val="21"/>
              </w:rPr>
              <w:t>人持有《特种设备安全管理和作业人员证（电梯安全管理或特种设备安全管理）》上岗。</w:t>
            </w:r>
          </w:p>
          <w:p w:rsidR="009E25DF" w:rsidRDefault="00016447">
            <w:pPr>
              <w:adjustRightInd w:val="0"/>
              <w:snapToGrid w:val="0"/>
              <w:jc w:val="left"/>
              <w:rPr>
                <w:szCs w:val="21"/>
              </w:rPr>
            </w:pPr>
            <w:r>
              <w:rPr>
                <w:szCs w:val="21"/>
              </w:rPr>
              <w:t xml:space="preserve">6. </w:t>
            </w:r>
            <w:r>
              <w:rPr>
                <w:szCs w:val="21"/>
              </w:rPr>
              <w:t>护工</w:t>
            </w:r>
            <w:r>
              <w:rPr>
                <w:szCs w:val="21"/>
              </w:rPr>
              <w:t>34</w:t>
            </w:r>
            <w:r>
              <w:rPr>
                <w:szCs w:val="21"/>
              </w:rPr>
              <w:t>人：男</w:t>
            </w:r>
            <w:r>
              <w:rPr>
                <w:szCs w:val="21"/>
              </w:rPr>
              <w:t>55</w:t>
            </w:r>
            <w:r>
              <w:rPr>
                <w:szCs w:val="21"/>
              </w:rPr>
              <w:t>周岁或以下，女</w:t>
            </w:r>
            <w:r>
              <w:rPr>
                <w:szCs w:val="21"/>
              </w:rPr>
              <w:t>50</w:t>
            </w:r>
            <w:r>
              <w:rPr>
                <w:szCs w:val="21"/>
              </w:rPr>
              <w:t>周岁或以下，初中以上学历，无传染病，无不良嗜好，吃苦耐劳，勤奋敬业，有良好的沟通能力，均持有卫生防疫部门或医疗机构颁发的健康证上岗。</w:t>
            </w:r>
          </w:p>
          <w:p w:rsidR="009E25DF" w:rsidRDefault="00016447">
            <w:pPr>
              <w:adjustRightInd w:val="0"/>
              <w:snapToGrid w:val="0"/>
              <w:jc w:val="left"/>
              <w:rPr>
                <w:szCs w:val="21"/>
              </w:rPr>
            </w:pPr>
            <w:r>
              <w:rPr>
                <w:szCs w:val="21"/>
              </w:rPr>
              <w:t>7.</w:t>
            </w:r>
            <w:r>
              <w:rPr>
                <w:szCs w:val="21"/>
              </w:rPr>
              <w:t>科室用工</w:t>
            </w:r>
            <w:r>
              <w:rPr>
                <w:szCs w:val="21"/>
              </w:rPr>
              <w:t>16</w:t>
            </w:r>
            <w:r>
              <w:rPr>
                <w:szCs w:val="21"/>
              </w:rPr>
              <w:t>人：男</w:t>
            </w:r>
            <w:r>
              <w:rPr>
                <w:szCs w:val="21"/>
              </w:rPr>
              <w:t>60</w:t>
            </w:r>
            <w:r>
              <w:rPr>
                <w:szCs w:val="21"/>
              </w:rPr>
              <w:t>周岁或以下，女</w:t>
            </w:r>
            <w:r>
              <w:rPr>
                <w:szCs w:val="21"/>
              </w:rPr>
              <w:t>50</w:t>
            </w:r>
            <w:r>
              <w:rPr>
                <w:szCs w:val="21"/>
              </w:rPr>
              <w:t>周岁或以下，按照采购人要求为体检中心、检验科、康复中心、影像科、病案室、麻醉科、超声科提供科室用工服务，病案室人员具备档案管理相关工作经验，熟练操作计算机。</w:t>
            </w:r>
          </w:p>
          <w:p w:rsidR="009E25DF" w:rsidRDefault="00016447">
            <w:pPr>
              <w:adjustRightInd w:val="0"/>
              <w:snapToGrid w:val="0"/>
              <w:jc w:val="left"/>
              <w:rPr>
                <w:szCs w:val="21"/>
              </w:rPr>
            </w:pPr>
            <w:r>
              <w:rPr>
                <w:szCs w:val="21"/>
              </w:rPr>
              <w:t>8.</w:t>
            </w:r>
            <w:r>
              <w:rPr>
                <w:szCs w:val="21"/>
              </w:rPr>
              <w:t>车棚管理员，</w:t>
            </w:r>
            <w:r>
              <w:rPr>
                <w:szCs w:val="21"/>
              </w:rPr>
              <w:t>4</w:t>
            </w:r>
            <w:r>
              <w:rPr>
                <w:szCs w:val="21"/>
              </w:rPr>
              <w:t>人，无传染病，无不良嗜好，吃苦耐劳。</w:t>
            </w:r>
          </w:p>
        </w:tc>
        <w:tc>
          <w:tcPr>
            <w:tcW w:w="1134" w:type="dxa"/>
            <w:vAlign w:val="center"/>
          </w:tcPr>
          <w:p w:rsidR="009E25DF" w:rsidRDefault="00016447">
            <w:pPr>
              <w:adjustRightInd w:val="0"/>
              <w:snapToGrid w:val="0"/>
              <w:jc w:val="center"/>
              <w:rPr>
                <w:szCs w:val="21"/>
              </w:rPr>
            </w:pPr>
            <w:r>
              <w:rPr>
                <w:szCs w:val="21"/>
              </w:rPr>
              <w:t>否</w:t>
            </w:r>
          </w:p>
        </w:tc>
        <w:tc>
          <w:tcPr>
            <w:tcW w:w="1226" w:type="dxa"/>
            <w:vAlign w:val="center"/>
          </w:tcPr>
          <w:p w:rsidR="009E25DF" w:rsidRDefault="00016447">
            <w:pPr>
              <w:adjustRightInd w:val="0"/>
              <w:snapToGrid w:val="0"/>
              <w:jc w:val="center"/>
              <w:rPr>
                <w:szCs w:val="21"/>
              </w:rPr>
            </w:pPr>
            <w:r>
              <w:rPr>
                <w:szCs w:val="21"/>
              </w:rPr>
              <w:t>电梯导乘、护工及</w:t>
            </w:r>
            <w:r>
              <w:rPr>
                <w:rFonts w:hint="eastAsia"/>
                <w:szCs w:val="21"/>
              </w:rPr>
              <w:t>车棚</w:t>
            </w:r>
            <w:r>
              <w:rPr>
                <w:szCs w:val="21"/>
              </w:rPr>
              <w:t>管理</w:t>
            </w:r>
            <w:r>
              <w:rPr>
                <w:rFonts w:hint="eastAsia"/>
                <w:szCs w:val="21"/>
              </w:rPr>
              <w:t>：</w:t>
            </w:r>
            <w:r>
              <w:rPr>
                <w:szCs w:val="21"/>
              </w:rPr>
              <w:t>24</w:t>
            </w:r>
            <w:r>
              <w:rPr>
                <w:szCs w:val="21"/>
              </w:rPr>
              <w:t>小时值守</w:t>
            </w:r>
          </w:p>
          <w:p w:rsidR="009E25DF" w:rsidRDefault="00016447">
            <w:pPr>
              <w:adjustRightInd w:val="0"/>
              <w:snapToGrid w:val="0"/>
              <w:jc w:val="center"/>
              <w:rPr>
                <w:szCs w:val="21"/>
              </w:rPr>
            </w:pPr>
            <w:r>
              <w:rPr>
                <w:szCs w:val="21"/>
              </w:rPr>
              <w:t>其他：每日</w:t>
            </w:r>
            <w:r>
              <w:rPr>
                <w:szCs w:val="21"/>
              </w:rPr>
              <w:t>8</w:t>
            </w:r>
            <w:r>
              <w:rPr>
                <w:szCs w:val="21"/>
              </w:rPr>
              <w:t>小时</w:t>
            </w:r>
            <w:r>
              <w:rPr>
                <w:rFonts w:hint="eastAsia"/>
                <w:szCs w:val="21"/>
              </w:rPr>
              <w:t>，</w:t>
            </w:r>
            <w:r>
              <w:rPr>
                <w:szCs w:val="21"/>
              </w:rPr>
              <w:t>每周</w:t>
            </w:r>
            <w:r>
              <w:rPr>
                <w:rFonts w:hint="eastAsia"/>
                <w:szCs w:val="21"/>
              </w:rPr>
              <w:t>7</w:t>
            </w:r>
            <w:r>
              <w:rPr>
                <w:rFonts w:hint="eastAsia"/>
                <w:szCs w:val="21"/>
              </w:rPr>
              <w:t>日，倒休</w:t>
            </w:r>
          </w:p>
        </w:tc>
      </w:tr>
      <w:tr w:rsidR="009E25DF">
        <w:trPr>
          <w:trHeight w:val="75"/>
          <w:jc w:val="center"/>
        </w:trPr>
        <w:tc>
          <w:tcPr>
            <w:tcW w:w="701" w:type="dxa"/>
            <w:vAlign w:val="center"/>
          </w:tcPr>
          <w:p w:rsidR="009E25DF" w:rsidRDefault="00016447">
            <w:pPr>
              <w:adjustRightInd w:val="0"/>
              <w:snapToGrid w:val="0"/>
              <w:jc w:val="center"/>
              <w:rPr>
                <w:szCs w:val="21"/>
              </w:rPr>
            </w:pPr>
            <w:r>
              <w:rPr>
                <w:szCs w:val="21"/>
              </w:rPr>
              <w:t>5</w:t>
            </w:r>
          </w:p>
        </w:tc>
        <w:tc>
          <w:tcPr>
            <w:tcW w:w="1135" w:type="dxa"/>
            <w:vAlign w:val="center"/>
          </w:tcPr>
          <w:p w:rsidR="009E25DF" w:rsidRDefault="00016447">
            <w:pPr>
              <w:adjustRightInd w:val="0"/>
              <w:snapToGrid w:val="0"/>
              <w:jc w:val="center"/>
              <w:rPr>
                <w:szCs w:val="21"/>
              </w:rPr>
            </w:pPr>
            <w:r>
              <w:rPr>
                <w:szCs w:val="21"/>
              </w:rPr>
              <w:t>物流运送部</w:t>
            </w:r>
          </w:p>
        </w:tc>
        <w:tc>
          <w:tcPr>
            <w:tcW w:w="709" w:type="dxa"/>
            <w:vAlign w:val="center"/>
          </w:tcPr>
          <w:p w:rsidR="009E25DF" w:rsidRDefault="00016447">
            <w:pPr>
              <w:adjustRightInd w:val="0"/>
              <w:snapToGrid w:val="0"/>
              <w:jc w:val="center"/>
              <w:rPr>
                <w:szCs w:val="21"/>
              </w:rPr>
            </w:pPr>
            <w:r>
              <w:rPr>
                <w:szCs w:val="21"/>
              </w:rPr>
              <w:t>48</w:t>
            </w:r>
          </w:p>
        </w:tc>
        <w:tc>
          <w:tcPr>
            <w:tcW w:w="5964" w:type="dxa"/>
            <w:vAlign w:val="center"/>
          </w:tcPr>
          <w:p w:rsidR="009E25DF" w:rsidRDefault="00016447">
            <w:pPr>
              <w:adjustRightInd w:val="0"/>
              <w:snapToGrid w:val="0"/>
              <w:jc w:val="left"/>
              <w:rPr>
                <w:szCs w:val="21"/>
              </w:rPr>
            </w:pPr>
            <w:r>
              <w:rPr>
                <w:szCs w:val="21"/>
              </w:rPr>
              <w:t xml:space="preserve">1. </w:t>
            </w:r>
            <w:r>
              <w:rPr>
                <w:szCs w:val="21"/>
              </w:rPr>
              <w:t>物流运送部主管</w:t>
            </w:r>
            <w:r>
              <w:rPr>
                <w:szCs w:val="21"/>
              </w:rPr>
              <w:t>1</w:t>
            </w:r>
            <w:r>
              <w:rPr>
                <w:szCs w:val="21"/>
              </w:rPr>
              <w:t>人：</w:t>
            </w:r>
            <w:r>
              <w:rPr>
                <w:szCs w:val="21"/>
              </w:rPr>
              <w:t>45</w:t>
            </w:r>
            <w:r>
              <w:rPr>
                <w:szCs w:val="21"/>
              </w:rPr>
              <w:t>周岁或以下，大专以上学历，具备《特种设备安全管理和作业人员证（电梯安全管理或特种设备安全管理）》</w:t>
            </w:r>
            <w:r>
              <w:rPr>
                <w:rFonts w:hint="eastAsia"/>
                <w:szCs w:val="21"/>
              </w:rPr>
              <w:t>和卫生防疫部门或医疗机构颁发的健康证</w:t>
            </w:r>
            <w:r>
              <w:rPr>
                <w:szCs w:val="21"/>
              </w:rPr>
              <w:t>，具备五年（含五年）以上非住宅项目相关管理经验。</w:t>
            </w:r>
          </w:p>
          <w:p w:rsidR="009E25DF" w:rsidRDefault="00016447">
            <w:pPr>
              <w:adjustRightInd w:val="0"/>
              <w:snapToGrid w:val="0"/>
              <w:jc w:val="left"/>
              <w:rPr>
                <w:szCs w:val="21"/>
              </w:rPr>
            </w:pPr>
            <w:r>
              <w:rPr>
                <w:szCs w:val="21"/>
              </w:rPr>
              <w:t xml:space="preserve">2. </w:t>
            </w:r>
            <w:r>
              <w:rPr>
                <w:szCs w:val="21"/>
              </w:rPr>
              <w:t>陪检员</w:t>
            </w:r>
            <w:r>
              <w:rPr>
                <w:szCs w:val="21"/>
              </w:rPr>
              <w:t>24</w:t>
            </w:r>
            <w:r>
              <w:rPr>
                <w:szCs w:val="21"/>
              </w:rPr>
              <w:t>人，男</w:t>
            </w:r>
            <w:r>
              <w:rPr>
                <w:szCs w:val="21"/>
              </w:rPr>
              <w:t>60</w:t>
            </w:r>
            <w:r>
              <w:rPr>
                <w:szCs w:val="21"/>
              </w:rPr>
              <w:t>周岁或以下，女</w:t>
            </w:r>
            <w:r>
              <w:rPr>
                <w:szCs w:val="21"/>
              </w:rPr>
              <w:t>50</w:t>
            </w:r>
            <w:r>
              <w:rPr>
                <w:szCs w:val="21"/>
              </w:rPr>
              <w:t>周岁或以下；无传染病，无不良嗜好，吃苦耐劳，勤奋敬业，能使用信息化设备。</w:t>
            </w:r>
          </w:p>
          <w:p w:rsidR="009E25DF" w:rsidRDefault="00016447">
            <w:pPr>
              <w:adjustRightInd w:val="0"/>
              <w:snapToGrid w:val="0"/>
              <w:jc w:val="left"/>
              <w:rPr>
                <w:szCs w:val="21"/>
              </w:rPr>
            </w:pPr>
            <w:r>
              <w:rPr>
                <w:szCs w:val="21"/>
              </w:rPr>
              <w:t xml:space="preserve">3. </w:t>
            </w:r>
            <w:r>
              <w:rPr>
                <w:szCs w:val="21"/>
              </w:rPr>
              <w:t>药品运送</w:t>
            </w:r>
            <w:r>
              <w:rPr>
                <w:szCs w:val="21"/>
              </w:rPr>
              <w:t>12</w:t>
            </w:r>
            <w:r>
              <w:rPr>
                <w:szCs w:val="21"/>
              </w:rPr>
              <w:t>人：男</w:t>
            </w:r>
            <w:r>
              <w:rPr>
                <w:szCs w:val="21"/>
              </w:rPr>
              <w:t>60</w:t>
            </w:r>
            <w:r>
              <w:rPr>
                <w:szCs w:val="21"/>
              </w:rPr>
              <w:t>周岁或以下，女</w:t>
            </w:r>
            <w:r>
              <w:rPr>
                <w:szCs w:val="21"/>
              </w:rPr>
              <w:t>50</w:t>
            </w:r>
            <w:r>
              <w:rPr>
                <w:szCs w:val="21"/>
              </w:rPr>
              <w:t>周岁或以下；无传染病，无不良嗜好，吃苦耐劳，勤奋敬业。</w:t>
            </w:r>
          </w:p>
          <w:p w:rsidR="009E25DF" w:rsidRDefault="00016447">
            <w:pPr>
              <w:adjustRightInd w:val="0"/>
              <w:snapToGrid w:val="0"/>
              <w:jc w:val="left"/>
              <w:rPr>
                <w:szCs w:val="21"/>
              </w:rPr>
            </w:pPr>
            <w:r>
              <w:rPr>
                <w:szCs w:val="21"/>
              </w:rPr>
              <w:t xml:space="preserve">4. </w:t>
            </w:r>
            <w:r>
              <w:rPr>
                <w:szCs w:val="21"/>
              </w:rPr>
              <w:t>搭台员</w:t>
            </w:r>
            <w:r>
              <w:rPr>
                <w:szCs w:val="21"/>
              </w:rPr>
              <w:t>8</w:t>
            </w:r>
            <w:r>
              <w:rPr>
                <w:szCs w:val="21"/>
              </w:rPr>
              <w:t>人：男</w:t>
            </w:r>
            <w:r>
              <w:rPr>
                <w:szCs w:val="21"/>
              </w:rPr>
              <w:t>55</w:t>
            </w:r>
            <w:r>
              <w:rPr>
                <w:szCs w:val="21"/>
              </w:rPr>
              <w:t>周岁或以下，无传染病，无不良嗜好，吃苦耐劳，勤奋敬业。</w:t>
            </w:r>
          </w:p>
          <w:p w:rsidR="009E25DF" w:rsidRDefault="00016447">
            <w:pPr>
              <w:adjustRightInd w:val="0"/>
              <w:snapToGrid w:val="0"/>
              <w:jc w:val="left"/>
              <w:rPr>
                <w:szCs w:val="21"/>
              </w:rPr>
            </w:pPr>
            <w:r>
              <w:rPr>
                <w:szCs w:val="21"/>
              </w:rPr>
              <w:t>5.</w:t>
            </w:r>
            <w:r>
              <w:rPr>
                <w:szCs w:val="21"/>
              </w:rPr>
              <w:t>医疗辅助员，</w:t>
            </w:r>
            <w:r>
              <w:rPr>
                <w:szCs w:val="21"/>
              </w:rPr>
              <w:t>3</w:t>
            </w:r>
            <w:r>
              <w:rPr>
                <w:szCs w:val="21"/>
              </w:rPr>
              <w:t>人，无传染病，无不良嗜好，吃苦耐劳，勤奋敬业。</w:t>
            </w:r>
          </w:p>
        </w:tc>
        <w:tc>
          <w:tcPr>
            <w:tcW w:w="1134" w:type="dxa"/>
            <w:vAlign w:val="center"/>
          </w:tcPr>
          <w:p w:rsidR="009E25DF" w:rsidRDefault="00016447">
            <w:pPr>
              <w:adjustRightInd w:val="0"/>
              <w:snapToGrid w:val="0"/>
              <w:jc w:val="center"/>
              <w:rPr>
                <w:szCs w:val="21"/>
              </w:rPr>
            </w:pPr>
            <w:r>
              <w:rPr>
                <w:szCs w:val="21"/>
              </w:rPr>
              <w:t>否</w:t>
            </w:r>
          </w:p>
        </w:tc>
        <w:tc>
          <w:tcPr>
            <w:tcW w:w="1226" w:type="dxa"/>
            <w:vAlign w:val="center"/>
          </w:tcPr>
          <w:p w:rsidR="009E25DF" w:rsidRDefault="00016447">
            <w:pPr>
              <w:adjustRightInd w:val="0"/>
              <w:snapToGrid w:val="0"/>
              <w:jc w:val="center"/>
              <w:rPr>
                <w:color w:val="000000"/>
                <w:szCs w:val="21"/>
              </w:rPr>
            </w:pPr>
            <w:r>
              <w:rPr>
                <w:color w:val="000000"/>
                <w:szCs w:val="21"/>
              </w:rPr>
              <w:t>药品运送：</w:t>
            </w:r>
            <w:r>
              <w:rPr>
                <w:color w:val="000000"/>
                <w:szCs w:val="21"/>
              </w:rPr>
              <w:t>24</w:t>
            </w:r>
            <w:r>
              <w:rPr>
                <w:color w:val="000000"/>
                <w:szCs w:val="21"/>
              </w:rPr>
              <w:t>小时</w:t>
            </w:r>
            <w:r>
              <w:rPr>
                <w:rFonts w:hint="eastAsia"/>
                <w:color w:val="000000"/>
                <w:szCs w:val="21"/>
              </w:rPr>
              <w:t>值守</w:t>
            </w:r>
          </w:p>
          <w:p w:rsidR="009E25DF" w:rsidRDefault="00016447">
            <w:pPr>
              <w:adjustRightInd w:val="0"/>
              <w:snapToGrid w:val="0"/>
              <w:jc w:val="center"/>
              <w:rPr>
                <w:szCs w:val="21"/>
              </w:rPr>
            </w:pPr>
            <w:r>
              <w:rPr>
                <w:szCs w:val="21"/>
              </w:rPr>
              <w:t>其他：每日</w:t>
            </w:r>
            <w:r>
              <w:rPr>
                <w:szCs w:val="21"/>
              </w:rPr>
              <w:t>8</w:t>
            </w:r>
            <w:r>
              <w:rPr>
                <w:szCs w:val="21"/>
              </w:rPr>
              <w:t>小时</w:t>
            </w:r>
            <w:r>
              <w:rPr>
                <w:rFonts w:hint="eastAsia"/>
                <w:szCs w:val="21"/>
              </w:rPr>
              <w:t>，</w:t>
            </w:r>
            <w:r>
              <w:rPr>
                <w:szCs w:val="21"/>
              </w:rPr>
              <w:t>每周</w:t>
            </w:r>
            <w:r>
              <w:rPr>
                <w:rFonts w:hint="eastAsia"/>
                <w:szCs w:val="21"/>
              </w:rPr>
              <w:t>7</w:t>
            </w:r>
            <w:r>
              <w:rPr>
                <w:rFonts w:hint="eastAsia"/>
                <w:szCs w:val="21"/>
              </w:rPr>
              <w:t>日，倒休</w:t>
            </w:r>
          </w:p>
        </w:tc>
      </w:tr>
      <w:tr w:rsidR="009E25DF">
        <w:trPr>
          <w:trHeight w:val="440"/>
          <w:jc w:val="center"/>
        </w:trPr>
        <w:tc>
          <w:tcPr>
            <w:tcW w:w="1836" w:type="dxa"/>
            <w:gridSpan w:val="2"/>
            <w:vAlign w:val="center"/>
          </w:tcPr>
          <w:p w:rsidR="009E25DF" w:rsidRDefault="00016447">
            <w:pPr>
              <w:adjustRightInd w:val="0"/>
              <w:snapToGrid w:val="0"/>
              <w:jc w:val="center"/>
              <w:rPr>
                <w:szCs w:val="21"/>
              </w:rPr>
            </w:pPr>
            <w:r>
              <w:rPr>
                <w:szCs w:val="21"/>
              </w:rPr>
              <w:t>合计人数</w:t>
            </w:r>
          </w:p>
        </w:tc>
        <w:tc>
          <w:tcPr>
            <w:tcW w:w="9033" w:type="dxa"/>
            <w:gridSpan w:val="4"/>
            <w:vAlign w:val="center"/>
          </w:tcPr>
          <w:p w:rsidR="009E25DF" w:rsidRDefault="00016447">
            <w:pPr>
              <w:adjustRightInd w:val="0"/>
              <w:snapToGrid w:val="0"/>
              <w:jc w:val="center"/>
              <w:rPr>
                <w:szCs w:val="21"/>
              </w:rPr>
            </w:pPr>
            <w:r>
              <w:rPr>
                <w:szCs w:val="21"/>
              </w:rPr>
              <w:t>314</w:t>
            </w:r>
            <w:r>
              <w:rPr>
                <w:szCs w:val="21"/>
              </w:rPr>
              <w:t>人</w:t>
            </w:r>
          </w:p>
        </w:tc>
      </w:tr>
    </w:tbl>
    <w:p w:rsidR="009E25DF" w:rsidRDefault="00016447" w:rsidP="00016447">
      <w:pPr>
        <w:widowControl/>
        <w:ind w:firstLineChars="200" w:firstLine="446"/>
        <w:jc w:val="left"/>
        <w:rPr>
          <w:sz w:val="24"/>
        </w:rPr>
      </w:pPr>
      <w:r>
        <w:rPr>
          <w:rFonts w:hint="eastAsia"/>
          <w:sz w:val="24"/>
        </w:rPr>
        <w:t>注：</w:t>
      </w:r>
    </w:p>
    <w:p w:rsidR="009E25DF" w:rsidRDefault="00016447" w:rsidP="00016447">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9E25DF" w:rsidRDefault="00016447" w:rsidP="00016447">
      <w:pPr>
        <w:widowControl/>
        <w:ind w:firstLineChars="200" w:firstLine="446"/>
        <w:jc w:val="left"/>
        <w:rPr>
          <w:sz w:val="24"/>
        </w:rPr>
      </w:pPr>
      <w:r>
        <w:rPr>
          <w:rFonts w:hint="eastAsia"/>
          <w:sz w:val="24"/>
        </w:rPr>
        <w:t>一旦获得中标资格，上述人员按要求投入本项目服务，非经采购人同意，不随意更换人员。</w:t>
      </w:r>
    </w:p>
    <w:p w:rsidR="009E25DF" w:rsidRDefault="00016447" w:rsidP="00016447">
      <w:pPr>
        <w:widowControl/>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9E25DF" w:rsidRDefault="00016447" w:rsidP="00016447">
      <w:pPr>
        <w:widowControl/>
        <w:ind w:firstLineChars="200" w:firstLine="446"/>
        <w:jc w:val="left"/>
        <w:rPr>
          <w:sz w:val="24"/>
        </w:rPr>
      </w:pPr>
      <w:r>
        <w:rPr>
          <w:rFonts w:hint="eastAsia"/>
          <w:sz w:val="24"/>
        </w:rPr>
        <w:t>三、各岗位人员具体工作内容、职责及服务标准</w:t>
      </w:r>
    </w:p>
    <w:p w:rsidR="009E25DF" w:rsidRDefault="00016447" w:rsidP="00016447">
      <w:pPr>
        <w:widowControl/>
        <w:ind w:firstLineChars="200" w:firstLine="446"/>
        <w:jc w:val="left"/>
        <w:rPr>
          <w:sz w:val="24"/>
        </w:rPr>
      </w:pPr>
      <w:r>
        <w:rPr>
          <w:rFonts w:hint="eastAsia"/>
          <w:sz w:val="24"/>
        </w:rPr>
        <w:t>（一）管理人员</w:t>
      </w:r>
    </w:p>
    <w:p w:rsidR="009E25DF" w:rsidRDefault="00016447" w:rsidP="00016447">
      <w:pPr>
        <w:widowControl/>
        <w:ind w:firstLineChars="200" w:firstLine="446"/>
        <w:jc w:val="left"/>
        <w:rPr>
          <w:sz w:val="24"/>
        </w:rPr>
      </w:pPr>
      <w:r>
        <w:rPr>
          <w:rFonts w:hint="eastAsia"/>
          <w:sz w:val="24"/>
        </w:rPr>
        <w:t>项目经理需整体对医院医疗废物运送过程进行管控监管，要求项目经理熟知医废运送全流程并同时具备培训合格的医疗废物合格证书，对医废人员日常作业进行严格监管，防止医废泄露。</w:t>
      </w:r>
    </w:p>
    <w:p w:rsidR="009E25DF" w:rsidRDefault="00016447" w:rsidP="00016447">
      <w:pPr>
        <w:widowControl/>
        <w:ind w:firstLineChars="200" w:firstLine="446"/>
        <w:jc w:val="left"/>
        <w:rPr>
          <w:sz w:val="24"/>
        </w:rPr>
      </w:pPr>
      <w:r>
        <w:rPr>
          <w:rFonts w:hint="eastAsia"/>
          <w:sz w:val="24"/>
        </w:rPr>
        <w:t>（二）保洁服务</w:t>
      </w:r>
    </w:p>
    <w:p w:rsidR="009E25DF" w:rsidRDefault="00016447" w:rsidP="00016447">
      <w:pPr>
        <w:widowControl/>
        <w:ind w:firstLineChars="200" w:firstLine="446"/>
        <w:jc w:val="left"/>
        <w:rPr>
          <w:sz w:val="24"/>
        </w:rPr>
      </w:pPr>
      <w:r>
        <w:rPr>
          <w:rFonts w:hint="eastAsia"/>
          <w:sz w:val="24"/>
        </w:rPr>
        <w:t>1 .</w:t>
      </w:r>
      <w:r>
        <w:rPr>
          <w:rFonts w:hint="eastAsia"/>
          <w:sz w:val="24"/>
        </w:rPr>
        <w:t>服务内容</w:t>
      </w:r>
    </w:p>
    <w:p w:rsidR="009E25DF" w:rsidRDefault="00016447" w:rsidP="00016447">
      <w:pPr>
        <w:widowControl/>
        <w:ind w:firstLineChars="200" w:firstLine="446"/>
        <w:jc w:val="left"/>
        <w:rPr>
          <w:sz w:val="24"/>
        </w:rPr>
      </w:pPr>
      <w:r>
        <w:rPr>
          <w:rFonts w:hint="eastAsia"/>
          <w:sz w:val="24"/>
        </w:rPr>
        <w:t>（</w:t>
      </w:r>
      <w:r>
        <w:rPr>
          <w:rFonts w:hint="eastAsia"/>
          <w:sz w:val="24"/>
        </w:rPr>
        <w:t>1</w:t>
      </w:r>
      <w:r>
        <w:rPr>
          <w:rFonts w:hint="eastAsia"/>
          <w:sz w:val="24"/>
        </w:rPr>
        <w:t>）清洁保洁范围覆盖全院院落及所有建筑物的平立面（不包含建筑物</w:t>
      </w:r>
      <w:r>
        <w:rPr>
          <w:rFonts w:hint="eastAsia"/>
          <w:sz w:val="24"/>
        </w:rPr>
        <w:t>2</w:t>
      </w:r>
      <w:r>
        <w:rPr>
          <w:rFonts w:hint="eastAsia"/>
          <w:sz w:val="24"/>
        </w:rPr>
        <w:t>米以上外檐），包括但不限于院落、道路、地下室、门急诊区域、行政办公区域、住院区域、院内附属用房及所有公共区域。大厅、电梯厅、通道及走廊、楼梯、屋面、洗手间、浴室、污物间、病房、护士站、诊室、会议室、清洁间、地下停车场、人防区域等。</w:t>
      </w:r>
    </w:p>
    <w:p w:rsidR="009E25DF" w:rsidRDefault="00016447" w:rsidP="00016447">
      <w:pPr>
        <w:widowControl/>
        <w:ind w:firstLineChars="200" w:firstLine="446"/>
        <w:jc w:val="left"/>
        <w:rPr>
          <w:sz w:val="24"/>
        </w:rPr>
      </w:pPr>
      <w:r>
        <w:rPr>
          <w:rFonts w:hint="eastAsia"/>
          <w:sz w:val="24"/>
        </w:rPr>
        <w:t>（</w:t>
      </w:r>
      <w:r>
        <w:rPr>
          <w:rFonts w:hint="eastAsia"/>
          <w:sz w:val="24"/>
        </w:rPr>
        <w:t>2</w:t>
      </w:r>
      <w:r>
        <w:rPr>
          <w:rFonts w:hint="eastAsia"/>
          <w:sz w:val="24"/>
        </w:rPr>
        <w:t>）按照国家及天津市垃圾管理相关规定对生活垃圾、医疗垃圾的收集、转运、定点分类存放、交接进行规范处置。</w:t>
      </w:r>
    </w:p>
    <w:p w:rsidR="009E25DF" w:rsidRDefault="00016447" w:rsidP="00016447">
      <w:pPr>
        <w:widowControl/>
        <w:ind w:firstLineChars="200" w:firstLine="446"/>
        <w:jc w:val="left"/>
        <w:rPr>
          <w:sz w:val="24"/>
        </w:rPr>
      </w:pPr>
      <w:r>
        <w:rPr>
          <w:rFonts w:hint="eastAsia"/>
          <w:sz w:val="24"/>
        </w:rPr>
        <w:t>（</w:t>
      </w:r>
      <w:r>
        <w:rPr>
          <w:rFonts w:hint="eastAsia"/>
          <w:sz w:val="24"/>
        </w:rPr>
        <w:t>3</w:t>
      </w:r>
      <w:r>
        <w:rPr>
          <w:rFonts w:hint="eastAsia"/>
          <w:sz w:val="24"/>
        </w:rPr>
        <w:t>）</w:t>
      </w:r>
      <w:r>
        <w:rPr>
          <w:rFonts w:hint="eastAsia"/>
          <w:sz w:val="24"/>
        </w:rPr>
        <w:t>PVC</w:t>
      </w:r>
      <w:r>
        <w:rPr>
          <w:rFonts w:hint="eastAsia"/>
          <w:sz w:val="24"/>
        </w:rPr>
        <w:t>打蜡中标人报出单平米价格（提供蜡水品牌型号），服务实施以采购人通知为准，服务费用据实另行结算。</w:t>
      </w:r>
    </w:p>
    <w:p w:rsidR="009E25DF" w:rsidRDefault="00016447" w:rsidP="00016447">
      <w:pPr>
        <w:widowControl/>
        <w:ind w:firstLineChars="200" w:firstLine="446"/>
        <w:jc w:val="left"/>
        <w:rPr>
          <w:sz w:val="24"/>
        </w:rPr>
      </w:pPr>
      <w:r>
        <w:rPr>
          <w:rFonts w:hint="eastAsia"/>
          <w:sz w:val="24"/>
        </w:rPr>
        <w:t>（</w:t>
      </w:r>
      <w:r>
        <w:rPr>
          <w:rFonts w:hint="eastAsia"/>
          <w:sz w:val="24"/>
        </w:rPr>
        <w:t>4</w:t>
      </w:r>
      <w:r>
        <w:rPr>
          <w:rFonts w:hint="eastAsia"/>
          <w:sz w:val="24"/>
        </w:rPr>
        <w:t>）室外绿化管养。</w:t>
      </w:r>
    </w:p>
    <w:p w:rsidR="009E25DF" w:rsidRDefault="00016447" w:rsidP="00016447">
      <w:pPr>
        <w:widowControl/>
        <w:ind w:firstLineChars="200" w:firstLine="446"/>
        <w:jc w:val="left"/>
        <w:rPr>
          <w:sz w:val="24"/>
        </w:rPr>
      </w:pPr>
      <w:r>
        <w:rPr>
          <w:rFonts w:hint="eastAsia"/>
          <w:sz w:val="24"/>
        </w:rPr>
        <w:t xml:space="preserve">2. </w:t>
      </w:r>
      <w:r>
        <w:rPr>
          <w:rFonts w:hint="eastAsia"/>
          <w:sz w:val="24"/>
        </w:rPr>
        <w:t>服务标准及要求</w:t>
      </w:r>
    </w:p>
    <w:p w:rsidR="009E25DF" w:rsidRDefault="00016447" w:rsidP="00016447">
      <w:pPr>
        <w:widowControl/>
        <w:ind w:firstLineChars="200" w:firstLine="446"/>
        <w:jc w:val="left"/>
        <w:rPr>
          <w:sz w:val="24"/>
        </w:rPr>
      </w:pPr>
      <w:r>
        <w:rPr>
          <w:rFonts w:hint="eastAsia"/>
          <w:sz w:val="24"/>
        </w:rPr>
        <w:t>（</w:t>
      </w:r>
      <w:r>
        <w:rPr>
          <w:rFonts w:hint="eastAsia"/>
          <w:sz w:val="24"/>
        </w:rPr>
        <w:t>1</w:t>
      </w:r>
      <w:r>
        <w:rPr>
          <w:rFonts w:hint="eastAsia"/>
          <w:sz w:val="24"/>
        </w:rPr>
        <w:t>）楼内公共区域</w:t>
      </w:r>
    </w:p>
    <w:p w:rsidR="009E25DF" w:rsidRDefault="00016447" w:rsidP="00016447">
      <w:pPr>
        <w:widowControl/>
        <w:ind w:firstLineChars="200" w:firstLine="446"/>
        <w:jc w:val="left"/>
        <w:rPr>
          <w:sz w:val="24"/>
        </w:rPr>
      </w:pPr>
      <w:r>
        <w:rPr>
          <w:rFonts w:hint="eastAsia"/>
          <w:sz w:val="24"/>
        </w:rPr>
        <w:t>①</w:t>
      </w:r>
      <w:r>
        <w:rPr>
          <w:rFonts w:hint="eastAsia"/>
          <w:sz w:val="24"/>
        </w:rPr>
        <w:t xml:space="preserve"> </w:t>
      </w:r>
      <w:r>
        <w:rPr>
          <w:rFonts w:hint="eastAsia"/>
          <w:sz w:val="24"/>
        </w:rPr>
        <w:t>地面：表面无污迹、烟头、纸屑及垃圾；遇不良天气或有突发污染物应及时清扫和立即清理、消毒；</w:t>
      </w:r>
    </w:p>
    <w:p w:rsidR="009E25DF" w:rsidRDefault="00016447" w:rsidP="00016447">
      <w:pPr>
        <w:widowControl/>
        <w:ind w:firstLineChars="200" w:firstLine="446"/>
        <w:jc w:val="left"/>
        <w:rPr>
          <w:sz w:val="24"/>
        </w:rPr>
      </w:pPr>
      <w:r>
        <w:rPr>
          <w:rFonts w:hint="eastAsia"/>
          <w:sz w:val="24"/>
        </w:rPr>
        <w:t>②</w:t>
      </w:r>
      <w:r>
        <w:rPr>
          <w:rFonts w:hint="eastAsia"/>
          <w:sz w:val="24"/>
        </w:rPr>
        <w:t xml:space="preserve"> </w:t>
      </w:r>
      <w:r>
        <w:rPr>
          <w:rFonts w:hint="eastAsia"/>
          <w:sz w:val="24"/>
        </w:rPr>
        <w:t>墙壁：无污迹，无小广告，宣传栏洁净，如有破损应及时上报；</w:t>
      </w:r>
    </w:p>
    <w:p w:rsidR="009E25DF" w:rsidRDefault="00016447" w:rsidP="00016447">
      <w:pPr>
        <w:widowControl/>
        <w:ind w:firstLineChars="200" w:firstLine="446"/>
        <w:jc w:val="left"/>
        <w:rPr>
          <w:sz w:val="24"/>
        </w:rPr>
      </w:pPr>
      <w:r>
        <w:rPr>
          <w:rFonts w:hint="eastAsia"/>
          <w:sz w:val="24"/>
        </w:rPr>
        <w:t>③</w:t>
      </w:r>
      <w:r>
        <w:rPr>
          <w:rFonts w:hint="eastAsia"/>
          <w:sz w:val="24"/>
        </w:rPr>
        <w:t xml:space="preserve"> </w:t>
      </w:r>
      <w:r>
        <w:rPr>
          <w:rFonts w:hint="eastAsia"/>
          <w:sz w:val="24"/>
        </w:rPr>
        <w:t>电梯：光亮洁净，无印迹；</w:t>
      </w:r>
    </w:p>
    <w:p w:rsidR="009E25DF" w:rsidRDefault="00016447" w:rsidP="00016447">
      <w:pPr>
        <w:widowControl/>
        <w:ind w:firstLineChars="200" w:firstLine="446"/>
        <w:jc w:val="left"/>
        <w:rPr>
          <w:sz w:val="24"/>
        </w:rPr>
      </w:pPr>
      <w:r>
        <w:rPr>
          <w:rFonts w:hint="eastAsia"/>
          <w:sz w:val="24"/>
        </w:rPr>
        <w:t>④</w:t>
      </w:r>
      <w:r>
        <w:rPr>
          <w:rFonts w:hint="eastAsia"/>
          <w:sz w:val="24"/>
        </w:rPr>
        <w:t xml:space="preserve"> </w:t>
      </w:r>
      <w:r>
        <w:rPr>
          <w:rFonts w:hint="eastAsia"/>
          <w:sz w:val="24"/>
        </w:rPr>
        <w:t>按键面板：整洁干净，无污迹；</w:t>
      </w:r>
    </w:p>
    <w:p w:rsidR="009E25DF" w:rsidRDefault="00016447" w:rsidP="00016447">
      <w:pPr>
        <w:widowControl/>
        <w:ind w:firstLineChars="200" w:firstLine="446"/>
        <w:jc w:val="left"/>
        <w:rPr>
          <w:sz w:val="24"/>
        </w:rPr>
      </w:pPr>
      <w:r>
        <w:rPr>
          <w:rFonts w:hint="eastAsia"/>
          <w:sz w:val="24"/>
        </w:rPr>
        <w:t>⑤</w:t>
      </w:r>
      <w:r>
        <w:rPr>
          <w:rFonts w:hint="eastAsia"/>
          <w:sz w:val="24"/>
        </w:rPr>
        <w:t xml:space="preserve"> </w:t>
      </w:r>
      <w:r>
        <w:rPr>
          <w:rFonts w:hint="eastAsia"/>
          <w:sz w:val="24"/>
        </w:rPr>
        <w:t>照明灯具：每半年至少擦拭一次，无尘土，无污渍；</w:t>
      </w:r>
    </w:p>
    <w:p w:rsidR="009E25DF" w:rsidRDefault="00016447" w:rsidP="00016447">
      <w:pPr>
        <w:widowControl/>
        <w:ind w:firstLineChars="200" w:firstLine="446"/>
        <w:jc w:val="left"/>
        <w:rPr>
          <w:sz w:val="24"/>
        </w:rPr>
      </w:pPr>
      <w:r>
        <w:rPr>
          <w:rFonts w:hint="eastAsia"/>
          <w:sz w:val="24"/>
        </w:rPr>
        <w:t>⑥</w:t>
      </w:r>
      <w:r>
        <w:rPr>
          <w:rFonts w:hint="eastAsia"/>
          <w:sz w:val="24"/>
        </w:rPr>
        <w:t xml:space="preserve"> </w:t>
      </w:r>
      <w:r>
        <w:rPr>
          <w:rFonts w:hint="eastAsia"/>
          <w:sz w:val="24"/>
        </w:rPr>
        <w:t>各房间及通道门：无污迹（如发现有破损应及时上报）；</w:t>
      </w:r>
    </w:p>
    <w:p w:rsidR="009E25DF" w:rsidRDefault="00016447" w:rsidP="00016447">
      <w:pPr>
        <w:widowControl/>
        <w:ind w:firstLineChars="200" w:firstLine="446"/>
        <w:jc w:val="left"/>
        <w:rPr>
          <w:sz w:val="24"/>
        </w:rPr>
      </w:pPr>
      <w:r>
        <w:rPr>
          <w:rFonts w:hint="eastAsia"/>
          <w:sz w:val="24"/>
        </w:rPr>
        <w:t>⑦</w:t>
      </w:r>
      <w:r>
        <w:rPr>
          <w:rFonts w:hint="eastAsia"/>
          <w:sz w:val="24"/>
        </w:rPr>
        <w:t xml:space="preserve"> </w:t>
      </w:r>
      <w:r>
        <w:rPr>
          <w:rFonts w:hint="eastAsia"/>
          <w:sz w:val="24"/>
        </w:rPr>
        <w:t>顶部（包括电梯）：每半年至少擦拭一次，无尘土，无污渍（如发现有破损应及时上报）；</w:t>
      </w:r>
    </w:p>
    <w:p w:rsidR="009E25DF" w:rsidRDefault="00016447" w:rsidP="00016447">
      <w:pPr>
        <w:widowControl/>
        <w:ind w:firstLineChars="200" w:firstLine="446"/>
        <w:jc w:val="left"/>
        <w:rPr>
          <w:sz w:val="24"/>
        </w:rPr>
      </w:pPr>
      <w:r>
        <w:rPr>
          <w:rFonts w:hint="eastAsia"/>
          <w:sz w:val="24"/>
        </w:rPr>
        <w:t>⑧</w:t>
      </w:r>
      <w:r>
        <w:rPr>
          <w:rFonts w:hint="eastAsia"/>
          <w:sz w:val="24"/>
        </w:rPr>
        <w:t xml:space="preserve"> </w:t>
      </w:r>
      <w:r>
        <w:rPr>
          <w:rFonts w:hint="eastAsia"/>
          <w:sz w:val="24"/>
        </w:rPr>
        <w:t>不锈钢面：整洁干净，发现有脏、污立即清抹；</w:t>
      </w:r>
    </w:p>
    <w:p w:rsidR="009E25DF" w:rsidRDefault="00016447" w:rsidP="00016447">
      <w:pPr>
        <w:widowControl/>
        <w:ind w:firstLineChars="200" w:firstLine="446"/>
        <w:jc w:val="left"/>
        <w:rPr>
          <w:sz w:val="24"/>
        </w:rPr>
      </w:pPr>
      <w:r>
        <w:rPr>
          <w:rFonts w:hint="eastAsia"/>
          <w:sz w:val="24"/>
        </w:rPr>
        <w:t>⑨</w:t>
      </w:r>
      <w:r>
        <w:rPr>
          <w:rFonts w:hint="eastAsia"/>
          <w:sz w:val="24"/>
        </w:rPr>
        <w:t xml:space="preserve"> </w:t>
      </w:r>
      <w:r>
        <w:rPr>
          <w:rFonts w:hint="eastAsia"/>
          <w:sz w:val="24"/>
        </w:rPr>
        <w:t>垃圾处理：公共垃圾桶内垃圾物不得超过容器的</w:t>
      </w:r>
      <w:r>
        <w:rPr>
          <w:rFonts w:hint="eastAsia"/>
          <w:sz w:val="24"/>
        </w:rPr>
        <w:t>2/3</w:t>
      </w:r>
      <w:r>
        <w:rPr>
          <w:rFonts w:hint="eastAsia"/>
          <w:sz w:val="24"/>
        </w:rPr>
        <w:t>。</w:t>
      </w:r>
    </w:p>
    <w:p w:rsidR="009E25DF" w:rsidRDefault="00016447" w:rsidP="00016447">
      <w:pPr>
        <w:widowControl/>
        <w:ind w:firstLineChars="200" w:firstLine="446"/>
        <w:jc w:val="left"/>
        <w:rPr>
          <w:sz w:val="24"/>
        </w:rPr>
      </w:pPr>
      <w:r>
        <w:rPr>
          <w:rFonts w:hint="eastAsia"/>
          <w:sz w:val="24"/>
        </w:rPr>
        <w:t>（</w:t>
      </w:r>
      <w:r>
        <w:rPr>
          <w:rFonts w:hint="eastAsia"/>
          <w:sz w:val="24"/>
        </w:rPr>
        <w:t>2</w:t>
      </w:r>
      <w:r>
        <w:rPr>
          <w:rFonts w:hint="eastAsia"/>
          <w:sz w:val="24"/>
        </w:rPr>
        <w:t>）卫生间清洁标准</w:t>
      </w:r>
    </w:p>
    <w:p w:rsidR="009E25DF" w:rsidRDefault="00016447" w:rsidP="00016447">
      <w:pPr>
        <w:widowControl/>
        <w:ind w:firstLineChars="200" w:firstLine="446"/>
        <w:jc w:val="left"/>
        <w:rPr>
          <w:sz w:val="24"/>
        </w:rPr>
      </w:pPr>
      <w:r>
        <w:rPr>
          <w:rFonts w:hint="eastAsia"/>
          <w:sz w:val="24"/>
        </w:rPr>
        <w:t>①</w:t>
      </w:r>
      <w:r>
        <w:rPr>
          <w:rFonts w:hint="eastAsia"/>
          <w:sz w:val="24"/>
        </w:rPr>
        <w:t xml:space="preserve"> </w:t>
      </w:r>
      <w:r>
        <w:rPr>
          <w:rFonts w:hint="eastAsia"/>
          <w:sz w:val="24"/>
        </w:rPr>
        <w:t>地面：无碎纸、垃圾、污渍；遇有突发污染物应立即清理并按相关规定消毒；</w:t>
      </w:r>
    </w:p>
    <w:p w:rsidR="009E25DF" w:rsidRDefault="00016447" w:rsidP="00016447">
      <w:pPr>
        <w:widowControl/>
        <w:ind w:firstLineChars="200" w:firstLine="446"/>
        <w:jc w:val="left"/>
        <w:rPr>
          <w:sz w:val="24"/>
        </w:rPr>
      </w:pPr>
      <w:r>
        <w:rPr>
          <w:rFonts w:hint="eastAsia"/>
          <w:sz w:val="24"/>
        </w:rPr>
        <w:t>②</w:t>
      </w:r>
      <w:r>
        <w:rPr>
          <w:rFonts w:hint="eastAsia"/>
          <w:sz w:val="24"/>
        </w:rPr>
        <w:t xml:space="preserve"> </w:t>
      </w:r>
      <w:r>
        <w:rPr>
          <w:rFonts w:hint="eastAsia"/>
          <w:sz w:val="24"/>
        </w:rPr>
        <w:t>洗手池：池壁无污垢、痰迹、毛发等不洁物；</w:t>
      </w:r>
    </w:p>
    <w:p w:rsidR="009E25DF" w:rsidRDefault="00016447" w:rsidP="00016447">
      <w:pPr>
        <w:widowControl/>
        <w:ind w:firstLineChars="200" w:firstLine="446"/>
        <w:jc w:val="left"/>
        <w:rPr>
          <w:sz w:val="24"/>
        </w:rPr>
      </w:pPr>
      <w:r>
        <w:rPr>
          <w:rFonts w:hint="eastAsia"/>
          <w:sz w:val="24"/>
        </w:rPr>
        <w:t>③</w:t>
      </w:r>
      <w:r>
        <w:rPr>
          <w:rFonts w:hint="eastAsia"/>
          <w:sz w:val="24"/>
        </w:rPr>
        <w:t xml:space="preserve"> </w:t>
      </w:r>
      <w:r>
        <w:rPr>
          <w:rFonts w:hint="eastAsia"/>
          <w:sz w:val="24"/>
        </w:rPr>
        <w:t>水龙头：光亮洁净，无任何污垢，水垢；</w:t>
      </w:r>
    </w:p>
    <w:p w:rsidR="009E25DF" w:rsidRDefault="00016447" w:rsidP="00016447">
      <w:pPr>
        <w:widowControl/>
        <w:ind w:firstLineChars="200" w:firstLine="446"/>
        <w:jc w:val="left"/>
        <w:rPr>
          <w:sz w:val="24"/>
        </w:rPr>
      </w:pPr>
      <w:r>
        <w:rPr>
          <w:rFonts w:hint="eastAsia"/>
          <w:sz w:val="24"/>
        </w:rPr>
        <w:t>④</w:t>
      </w:r>
      <w:r>
        <w:rPr>
          <w:rFonts w:hint="eastAsia"/>
          <w:sz w:val="24"/>
        </w:rPr>
        <w:t xml:space="preserve"> </w:t>
      </w:r>
      <w:r>
        <w:rPr>
          <w:rFonts w:hint="eastAsia"/>
          <w:sz w:val="24"/>
        </w:rPr>
        <w:t>洗手池台面：光亮洁净，无水渍、</w:t>
      </w:r>
      <w:r>
        <w:rPr>
          <w:rFonts w:hint="eastAsia"/>
          <w:sz w:val="24"/>
        </w:rPr>
        <w:t>污物；</w:t>
      </w:r>
    </w:p>
    <w:p w:rsidR="009E25DF" w:rsidRDefault="00016447" w:rsidP="00016447">
      <w:pPr>
        <w:widowControl/>
        <w:ind w:firstLineChars="200" w:firstLine="446"/>
        <w:jc w:val="left"/>
        <w:rPr>
          <w:sz w:val="24"/>
        </w:rPr>
      </w:pPr>
      <w:r>
        <w:rPr>
          <w:rFonts w:hint="eastAsia"/>
          <w:sz w:val="24"/>
        </w:rPr>
        <w:t>⑤</w:t>
      </w:r>
      <w:r>
        <w:rPr>
          <w:rFonts w:hint="eastAsia"/>
          <w:sz w:val="24"/>
        </w:rPr>
        <w:t xml:space="preserve"> </w:t>
      </w:r>
      <w:r>
        <w:rPr>
          <w:rFonts w:hint="eastAsia"/>
          <w:sz w:val="24"/>
        </w:rPr>
        <w:t>镜面：光亮洁净，无水渍、污物；</w:t>
      </w:r>
    </w:p>
    <w:p w:rsidR="009E25DF" w:rsidRDefault="00016447" w:rsidP="00016447">
      <w:pPr>
        <w:widowControl/>
        <w:ind w:firstLineChars="200" w:firstLine="446"/>
        <w:jc w:val="left"/>
        <w:rPr>
          <w:sz w:val="24"/>
        </w:rPr>
      </w:pPr>
      <w:r>
        <w:rPr>
          <w:rFonts w:hint="eastAsia"/>
          <w:sz w:val="24"/>
        </w:rPr>
        <w:t>⑥</w:t>
      </w:r>
      <w:r>
        <w:rPr>
          <w:rFonts w:hint="eastAsia"/>
          <w:sz w:val="24"/>
        </w:rPr>
        <w:t xml:space="preserve"> </w:t>
      </w:r>
      <w:r>
        <w:rPr>
          <w:rFonts w:hint="eastAsia"/>
          <w:sz w:val="24"/>
        </w:rPr>
        <w:t>空间：无异味；</w:t>
      </w:r>
    </w:p>
    <w:p w:rsidR="009E25DF" w:rsidRDefault="00016447" w:rsidP="00016447">
      <w:pPr>
        <w:widowControl/>
        <w:ind w:firstLineChars="200" w:firstLine="446"/>
        <w:jc w:val="left"/>
        <w:rPr>
          <w:sz w:val="24"/>
        </w:rPr>
      </w:pPr>
      <w:r>
        <w:rPr>
          <w:rFonts w:hint="eastAsia"/>
          <w:sz w:val="24"/>
        </w:rPr>
        <w:t>⑦</w:t>
      </w:r>
      <w:r>
        <w:rPr>
          <w:rFonts w:hint="eastAsia"/>
          <w:sz w:val="24"/>
        </w:rPr>
        <w:t xml:space="preserve"> </w:t>
      </w:r>
      <w:r>
        <w:rPr>
          <w:rFonts w:hint="eastAsia"/>
          <w:sz w:val="24"/>
        </w:rPr>
        <w:t>大便器：内外洁净，无大便遗迹，无污垢黄渍；</w:t>
      </w:r>
    </w:p>
    <w:p w:rsidR="009E25DF" w:rsidRDefault="00016447" w:rsidP="00016447">
      <w:pPr>
        <w:widowControl/>
        <w:ind w:firstLineChars="200" w:firstLine="446"/>
        <w:jc w:val="left"/>
        <w:rPr>
          <w:sz w:val="24"/>
        </w:rPr>
      </w:pPr>
      <w:r>
        <w:rPr>
          <w:rFonts w:hint="eastAsia"/>
          <w:sz w:val="24"/>
        </w:rPr>
        <w:t>⑧</w:t>
      </w:r>
      <w:r>
        <w:rPr>
          <w:rFonts w:hint="eastAsia"/>
          <w:sz w:val="24"/>
        </w:rPr>
        <w:t xml:space="preserve"> </w:t>
      </w:r>
      <w:r>
        <w:rPr>
          <w:rFonts w:hint="eastAsia"/>
          <w:sz w:val="24"/>
        </w:rPr>
        <w:t>手纸架：无明显的污渍光亮洁净，无手印；</w:t>
      </w:r>
    </w:p>
    <w:p w:rsidR="009E25DF" w:rsidRDefault="00016447" w:rsidP="00016447">
      <w:pPr>
        <w:widowControl/>
        <w:ind w:firstLineChars="200" w:firstLine="446"/>
        <w:jc w:val="left"/>
        <w:rPr>
          <w:sz w:val="24"/>
        </w:rPr>
      </w:pPr>
      <w:r>
        <w:rPr>
          <w:rFonts w:hint="eastAsia"/>
          <w:sz w:val="24"/>
        </w:rPr>
        <w:t>⑨</w:t>
      </w:r>
      <w:r>
        <w:rPr>
          <w:rFonts w:hint="eastAsia"/>
          <w:sz w:val="24"/>
        </w:rPr>
        <w:t xml:space="preserve"> </w:t>
      </w:r>
      <w:r>
        <w:rPr>
          <w:rFonts w:hint="eastAsia"/>
          <w:sz w:val="24"/>
        </w:rPr>
        <w:t>纸篓：外表干净，每日清倒，污物量不得超过容器的</w:t>
      </w:r>
      <w:r>
        <w:rPr>
          <w:rFonts w:hint="eastAsia"/>
          <w:sz w:val="24"/>
        </w:rPr>
        <w:t>2/3</w:t>
      </w:r>
      <w:r>
        <w:rPr>
          <w:rFonts w:hint="eastAsia"/>
          <w:sz w:val="24"/>
        </w:rPr>
        <w:t>；</w:t>
      </w:r>
    </w:p>
    <w:p w:rsidR="009E25DF" w:rsidRDefault="00016447" w:rsidP="00016447">
      <w:pPr>
        <w:widowControl/>
        <w:ind w:firstLineChars="200" w:firstLine="446"/>
        <w:jc w:val="left"/>
        <w:rPr>
          <w:sz w:val="24"/>
        </w:rPr>
      </w:pPr>
      <w:r>
        <w:rPr>
          <w:rFonts w:hint="eastAsia"/>
          <w:sz w:val="24"/>
        </w:rPr>
        <w:t>⑩</w:t>
      </w:r>
      <w:r>
        <w:rPr>
          <w:rFonts w:hint="eastAsia"/>
          <w:sz w:val="24"/>
        </w:rPr>
        <w:t xml:space="preserve"> </w:t>
      </w:r>
      <w:r>
        <w:rPr>
          <w:rFonts w:hint="eastAsia"/>
          <w:sz w:val="24"/>
        </w:rPr>
        <w:t>顶板：无污迹、手印，定期清抹；</w:t>
      </w:r>
    </w:p>
    <w:p w:rsidR="009E25DF" w:rsidRDefault="00016447" w:rsidP="00016447">
      <w:pPr>
        <w:widowControl/>
        <w:ind w:firstLineChars="200" w:firstLine="446"/>
        <w:jc w:val="left"/>
        <w:rPr>
          <w:sz w:val="24"/>
        </w:rPr>
      </w:pPr>
      <w:r>
        <w:rPr>
          <w:rFonts w:ascii="Cambria Math" w:hAnsi="Cambria Math" w:cs="Cambria Math"/>
          <w:sz w:val="24"/>
        </w:rPr>
        <w:t>⑪</w:t>
      </w:r>
      <w:r>
        <w:rPr>
          <w:sz w:val="24"/>
        </w:rPr>
        <w:t xml:space="preserve"> </w:t>
      </w:r>
      <w:r>
        <w:rPr>
          <w:rFonts w:hint="eastAsia"/>
          <w:sz w:val="24"/>
        </w:rPr>
        <w:t>隔板：无污迹、手印、涂写痕迹，每日清洗擦拭；</w:t>
      </w:r>
    </w:p>
    <w:p w:rsidR="009E25DF" w:rsidRDefault="00016447" w:rsidP="00016447">
      <w:pPr>
        <w:widowControl/>
        <w:ind w:firstLineChars="200" w:firstLine="446"/>
        <w:jc w:val="left"/>
        <w:rPr>
          <w:sz w:val="24"/>
        </w:rPr>
      </w:pPr>
      <w:r>
        <w:rPr>
          <w:rFonts w:ascii="Cambria Math" w:hAnsi="Cambria Math" w:cs="Cambria Math"/>
          <w:sz w:val="24"/>
        </w:rPr>
        <w:t>⑫</w:t>
      </w:r>
      <w:r>
        <w:rPr>
          <w:sz w:val="24"/>
        </w:rPr>
        <w:t xml:space="preserve"> </w:t>
      </w:r>
      <w:r>
        <w:rPr>
          <w:rFonts w:hint="eastAsia"/>
          <w:sz w:val="24"/>
        </w:rPr>
        <w:t>清洁剂、清扫工具等按指定位置分类放置，绝不允许混置。</w:t>
      </w:r>
    </w:p>
    <w:p w:rsidR="009E25DF" w:rsidRDefault="00016447" w:rsidP="00016447">
      <w:pPr>
        <w:widowControl/>
        <w:ind w:firstLineChars="200" w:firstLine="446"/>
        <w:jc w:val="left"/>
        <w:rPr>
          <w:sz w:val="24"/>
        </w:rPr>
      </w:pPr>
      <w:r>
        <w:rPr>
          <w:rFonts w:hint="eastAsia"/>
          <w:sz w:val="24"/>
        </w:rPr>
        <w:t>（</w:t>
      </w:r>
      <w:r>
        <w:rPr>
          <w:rFonts w:hint="eastAsia"/>
          <w:sz w:val="24"/>
        </w:rPr>
        <w:t>3</w:t>
      </w:r>
      <w:r>
        <w:rPr>
          <w:rFonts w:hint="eastAsia"/>
          <w:sz w:val="24"/>
        </w:rPr>
        <w:t>）诊室、治疗室及各处医疗用房</w:t>
      </w:r>
    </w:p>
    <w:p w:rsidR="009E25DF" w:rsidRDefault="00016447" w:rsidP="00016447">
      <w:pPr>
        <w:widowControl/>
        <w:ind w:firstLineChars="200" w:firstLine="446"/>
        <w:jc w:val="left"/>
        <w:rPr>
          <w:sz w:val="24"/>
        </w:rPr>
      </w:pPr>
      <w:r>
        <w:rPr>
          <w:rFonts w:hint="eastAsia"/>
          <w:sz w:val="24"/>
        </w:rPr>
        <w:t>①</w:t>
      </w:r>
      <w:r>
        <w:rPr>
          <w:rFonts w:hint="eastAsia"/>
          <w:sz w:val="24"/>
        </w:rPr>
        <w:t xml:space="preserve"> </w:t>
      </w:r>
      <w:r>
        <w:rPr>
          <w:rFonts w:hint="eastAsia"/>
          <w:sz w:val="24"/>
        </w:rPr>
        <w:t>地面：无污迹、烟头、垃圾；遇有突发污染物应立即清理并消毒；</w:t>
      </w:r>
    </w:p>
    <w:p w:rsidR="009E25DF" w:rsidRDefault="00016447" w:rsidP="00016447">
      <w:pPr>
        <w:widowControl/>
        <w:ind w:firstLineChars="200" w:firstLine="446"/>
        <w:jc w:val="left"/>
        <w:rPr>
          <w:sz w:val="24"/>
        </w:rPr>
      </w:pPr>
      <w:r>
        <w:rPr>
          <w:rFonts w:hint="eastAsia"/>
          <w:sz w:val="24"/>
        </w:rPr>
        <w:t>②</w:t>
      </w:r>
      <w:r>
        <w:rPr>
          <w:rFonts w:hint="eastAsia"/>
          <w:sz w:val="24"/>
        </w:rPr>
        <w:t xml:space="preserve"> </w:t>
      </w:r>
      <w:r>
        <w:rPr>
          <w:rFonts w:hint="eastAsia"/>
          <w:sz w:val="24"/>
        </w:rPr>
        <w:t>墙面：无明显的污迹；</w:t>
      </w:r>
    </w:p>
    <w:p w:rsidR="009E25DF" w:rsidRDefault="00016447" w:rsidP="00016447">
      <w:pPr>
        <w:widowControl/>
        <w:ind w:firstLineChars="200" w:firstLine="446"/>
        <w:jc w:val="left"/>
        <w:rPr>
          <w:sz w:val="24"/>
        </w:rPr>
      </w:pPr>
      <w:r>
        <w:rPr>
          <w:rFonts w:hint="eastAsia"/>
          <w:sz w:val="24"/>
        </w:rPr>
        <w:t>③</w:t>
      </w:r>
      <w:r>
        <w:rPr>
          <w:rFonts w:hint="eastAsia"/>
          <w:sz w:val="24"/>
        </w:rPr>
        <w:t xml:space="preserve"> </w:t>
      </w:r>
      <w:r>
        <w:rPr>
          <w:rFonts w:hint="eastAsia"/>
          <w:sz w:val="24"/>
        </w:rPr>
        <w:t>门：无污迹、拉手洁净；</w:t>
      </w:r>
    </w:p>
    <w:p w:rsidR="009E25DF" w:rsidRDefault="00016447" w:rsidP="00016447">
      <w:pPr>
        <w:widowControl/>
        <w:ind w:firstLineChars="200" w:firstLine="446"/>
        <w:jc w:val="left"/>
        <w:rPr>
          <w:sz w:val="24"/>
        </w:rPr>
      </w:pPr>
      <w:r>
        <w:rPr>
          <w:rFonts w:hint="eastAsia"/>
          <w:sz w:val="24"/>
        </w:rPr>
        <w:t>④</w:t>
      </w:r>
      <w:r>
        <w:rPr>
          <w:rFonts w:hint="eastAsia"/>
          <w:sz w:val="24"/>
        </w:rPr>
        <w:t xml:space="preserve"> </w:t>
      </w:r>
      <w:r>
        <w:rPr>
          <w:rFonts w:hint="eastAsia"/>
          <w:sz w:val="24"/>
        </w:rPr>
        <w:t>窗：无污迹，拉手洁净，；</w:t>
      </w:r>
    </w:p>
    <w:p w:rsidR="009E25DF" w:rsidRDefault="00016447" w:rsidP="00016447">
      <w:pPr>
        <w:widowControl/>
        <w:ind w:firstLineChars="200" w:firstLine="446"/>
        <w:jc w:val="left"/>
        <w:rPr>
          <w:sz w:val="24"/>
        </w:rPr>
      </w:pPr>
      <w:r>
        <w:rPr>
          <w:rFonts w:hint="eastAsia"/>
          <w:sz w:val="24"/>
        </w:rPr>
        <w:t>⑤</w:t>
      </w:r>
      <w:r>
        <w:rPr>
          <w:rFonts w:hint="eastAsia"/>
          <w:sz w:val="24"/>
        </w:rPr>
        <w:t xml:space="preserve"> </w:t>
      </w:r>
      <w:r>
        <w:rPr>
          <w:rFonts w:hint="eastAsia"/>
          <w:sz w:val="24"/>
        </w:rPr>
        <w:t>灯具：无污迹，无尘土；</w:t>
      </w:r>
    </w:p>
    <w:p w:rsidR="009E25DF" w:rsidRDefault="00016447" w:rsidP="00016447">
      <w:pPr>
        <w:widowControl/>
        <w:ind w:firstLineChars="200" w:firstLine="446"/>
        <w:jc w:val="left"/>
        <w:rPr>
          <w:sz w:val="24"/>
        </w:rPr>
      </w:pPr>
      <w:r>
        <w:rPr>
          <w:rFonts w:hint="eastAsia"/>
          <w:sz w:val="24"/>
        </w:rPr>
        <w:t>⑥</w:t>
      </w:r>
      <w:r>
        <w:rPr>
          <w:rFonts w:hint="eastAsia"/>
          <w:sz w:val="24"/>
        </w:rPr>
        <w:t xml:space="preserve"> </w:t>
      </w:r>
      <w:r>
        <w:rPr>
          <w:rFonts w:hint="eastAsia"/>
          <w:sz w:val="24"/>
        </w:rPr>
        <w:t>洗手盆：无污迹，水龙头无污垢；</w:t>
      </w:r>
    </w:p>
    <w:p w:rsidR="009E25DF" w:rsidRDefault="00016447" w:rsidP="00016447">
      <w:pPr>
        <w:widowControl/>
        <w:ind w:firstLineChars="200" w:firstLine="446"/>
        <w:jc w:val="left"/>
        <w:rPr>
          <w:sz w:val="24"/>
        </w:rPr>
      </w:pPr>
      <w:r>
        <w:rPr>
          <w:rFonts w:hint="eastAsia"/>
          <w:sz w:val="24"/>
        </w:rPr>
        <w:t>⑦</w:t>
      </w:r>
      <w:r>
        <w:rPr>
          <w:rFonts w:hint="eastAsia"/>
          <w:sz w:val="24"/>
        </w:rPr>
        <w:t xml:space="preserve"> </w:t>
      </w:r>
      <w:r>
        <w:rPr>
          <w:rFonts w:hint="eastAsia"/>
          <w:sz w:val="24"/>
        </w:rPr>
        <w:t>垃圾处理：严格按照医疗垃圾、生活垃圾的处理规定进行分类处理，垃圾、污物量不得超过容器的</w:t>
      </w:r>
      <w:r>
        <w:rPr>
          <w:rFonts w:hint="eastAsia"/>
          <w:sz w:val="24"/>
        </w:rPr>
        <w:t>2/3</w:t>
      </w:r>
      <w:r>
        <w:rPr>
          <w:rFonts w:hint="eastAsia"/>
          <w:sz w:val="24"/>
        </w:rPr>
        <w:t>。</w:t>
      </w:r>
    </w:p>
    <w:p w:rsidR="009E25DF" w:rsidRDefault="00016447" w:rsidP="00016447">
      <w:pPr>
        <w:widowControl/>
        <w:ind w:firstLineChars="200" w:firstLine="446"/>
        <w:jc w:val="left"/>
        <w:rPr>
          <w:sz w:val="24"/>
        </w:rPr>
      </w:pPr>
      <w:r>
        <w:rPr>
          <w:rFonts w:hint="eastAsia"/>
          <w:sz w:val="24"/>
        </w:rPr>
        <w:t>（</w:t>
      </w:r>
      <w:r>
        <w:rPr>
          <w:rFonts w:hint="eastAsia"/>
          <w:sz w:val="24"/>
        </w:rPr>
        <w:t>4</w:t>
      </w:r>
      <w:r>
        <w:rPr>
          <w:rFonts w:hint="eastAsia"/>
          <w:sz w:val="24"/>
        </w:rPr>
        <w:t>）病房卫生标准</w:t>
      </w:r>
    </w:p>
    <w:p w:rsidR="009E25DF" w:rsidRDefault="00016447" w:rsidP="00016447">
      <w:pPr>
        <w:widowControl/>
        <w:ind w:firstLineChars="200" w:firstLine="446"/>
        <w:jc w:val="left"/>
        <w:rPr>
          <w:sz w:val="24"/>
        </w:rPr>
      </w:pPr>
      <w:r>
        <w:rPr>
          <w:rFonts w:hint="eastAsia"/>
          <w:sz w:val="24"/>
        </w:rPr>
        <w:t>①</w:t>
      </w:r>
      <w:r>
        <w:rPr>
          <w:rFonts w:hint="eastAsia"/>
          <w:sz w:val="24"/>
        </w:rPr>
        <w:t xml:space="preserve"> </w:t>
      </w:r>
      <w:r>
        <w:rPr>
          <w:rFonts w:hint="eastAsia"/>
          <w:sz w:val="24"/>
        </w:rPr>
        <w:t>保持病房整洁、舒适、每日消毒；</w:t>
      </w:r>
    </w:p>
    <w:p w:rsidR="009E25DF" w:rsidRDefault="00016447" w:rsidP="00016447">
      <w:pPr>
        <w:widowControl/>
        <w:ind w:firstLineChars="200" w:firstLine="446"/>
        <w:jc w:val="left"/>
        <w:rPr>
          <w:sz w:val="24"/>
        </w:rPr>
      </w:pPr>
      <w:r>
        <w:rPr>
          <w:rFonts w:hint="eastAsia"/>
          <w:sz w:val="24"/>
        </w:rPr>
        <w:t>②</w:t>
      </w:r>
      <w:r>
        <w:rPr>
          <w:rFonts w:hint="eastAsia"/>
          <w:sz w:val="24"/>
        </w:rPr>
        <w:t xml:space="preserve"> </w:t>
      </w:r>
      <w:r>
        <w:rPr>
          <w:rFonts w:hint="eastAsia"/>
          <w:sz w:val="24"/>
        </w:rPr>
        <w:t>墙面、地面卫生：保持病房清洁卫生，无蛛网、水印，无积水、痰迹，每日至少清扫两次；</w:t>
      </w:r>
    </w:p>
    <w:p w:rsidR="009E25DF" w:rsidRDefault="00016447" w:rsidP="00016447">
      <w:pPr>
        <w:widowControl/>
        <w:ind w:firstLineChars="200" w:firstLine="446"/>
        <w:jc w:val="left"/>
        <w:rPr>
          <w:sz w:val="24"/>
        </w:rPr>
      </w:pPr>
      <w:r>
        <w:rPr>
          <w:rFonts w:hint="eastAsia"/>
          <w:sz w:val="24"/>
        </w:rPr>
        <w:t>③</w:t>
      </w:r>
      <w:r>
        <w:rPr>
          <w:rFonts w:hint="eastAsia"/>
          <w:sz w:val="24"/>
        </w:rPr>
        <w:t xml:space="preserve"> </w:t>
      </w:r>
      <w:r>
        <w:rPr>
          <w:rFonts w:hint="eastAsia"/>
          <w:sz w:val="24"/>
        </w:rPr>
        <w:t>灯具每月循环擦拭</w:t>
      </w:r>
      <w:r>
        <w:rPr>
          <w:rFonts w:hint="eastAsia"/>
          <w:sz w:val="24"/>
        </w:rPr>
        <w:t>1</w:t>
      </w:r>
      <w:r>
        <w:rPr>
          <w:rFonts w:hint="eastAsia"/>
          <w:sz w:val="24"/>
        </w:rPr>
        <w:t>次，无积尘，光洁明亮；</w:t>
      </w:r>
    </w:p>
    <w:p w:rsidR="009E25DF" w:rsidRDefault="00016447" w:rsidP="00016447">
      <w:pPr>
        <w:widowControl/>
        <w:ind w:firstLineChars="200" w:firstLine="446"/>
        <w:jc w:val="left"/>
        <w:rPr>
          <w:sz w:val="24"/>
        </w:rPr>
      </w:pPr>
      <w:r>
        <w:rPr>
          <w:rFonts w:hint="eastAsia"/>
          <w:sz w:val="24"/>
        </w:rPr>
        <w:t>④</w:t>
      </w:r>
      <w:r>
        <w:rPr>
          <w:rFonts w:hint="eastAsia"/>
          <w:sz w:val="24"/>
        </w:rPr>
        <w:t xml:space="preserve"> </w:t>
      </w:r>
      <w:r>
        <w:rPr>
          <w:rFonts w:hint="eastAsia"/>
          <w:sz w:val="24"/>
        </w:rPr>
        <w:t>门窗每日擦拭，无印迹、灰尘，开启自如；室内门玻璃每月循环擦拭</w:t>
      </w:r>
      <w:r>
        <w:rPr>
          <w:rFonts w:hint="eastAsia"/>
          <w:sz w:val="24"/>
        </w:rPr>
        <w:t>1</w:t>
      </w:r>
      <w:r>
        <w:rPr>
          <w:rFonts w:hint="eastAsia"/>
          <w:sz w:val="24"/>
        </w:rPr>
        <w:t>次；</w:t>
      </w:r>
    </w:p>
    <w:p w:rsidR="009E25DF" w:rsidRDefault="00016447" w:rsidP="00016447">
      <w:pPr>
        <w:widowControl/>
        <w:ind w:firstLineChars="200" w:firstLine="446"/>
        <w:jc w:val="left"/>
        <w:rPr>
          <w:sz w:val="24"/>
        </w:rPr>
      </w:pPr>
      <w:r>
        <w:rPr>
          <w:rFonts w:hint="eastAsia"/>
          <w:sz w:val="24"/>
        </w:rPr>
        <w:t>⑤</w:t>
      </w:r>
      <w:r>
        <w:rPr>
          <w:rFonts w:hint="eastAsia"/>
          <w:sz w:val="24"/>
        </w:rPr>
        <w:t xml:space="preserve"> </w:t>
      </w:r>
      <w:r>
        <w:rPr>
          <w:rFonts w:hint="eastAsia"/>
          <w:sz w:val="24"/>
        </w:rPr>
        <w:t>窗台、窗框及床下无积尘，无污渍；</w:t>
      </w:r>
    </w:p>
    <w:p w:rsidR="009E25DF" w:rsidRDefault="00016447" w:rsidP="00016447">
      <w:pPr>
        <w:widowControl/>
        <w:ind w:firstLineChars="200" w:firstLine="446"/>
        <w:jc w:val="left"/>
        <w:rPr>
          <w:sz w:val="24"/>
        </w:rPr>
      </w:pPr>
      <w:r>
        <w:rPr>
          <w:rFonts w:hint="eastAsia"/>
          <w:sz w:val="24"/>
        </w:rPr>
        <w:t>⑥</w:t>
      </w:r>
      <w:r>
        <w:rPr>
          <w:rFonts w:hint="eastAsia"/>
          <w:sz w:val="24"/>
        </w:rPr>
        <w:t xml:space="preserve"> </w:t>
      </w:r>
      <w:r>
        <w:rPr>
          <w:rFonts w:hint="eastAsia"/>
          <w:sz w:val="24"/>
        </w:rPr>
        <w:t>家具卫生：病房家</w:t>
      </w:r>
      <w:r>
        <w:rPr>
          <w:rFonts w:hint="eastAsia"/>
          <w:sz w:val="24"/>
        </w:rPr>
        <w:t>具用具每日擦拭，桌面、椅子、床头柜、电视等表面整洁，无污迹；玻璃制品每天擦拭，无水印和其他痕迹；电镀、不锈钢制品表面光洁无污迹；镜子、画框明亮；各种家具用具保持干净、整洁，摆放在规定位置。</w:t>
      </w:r>
    </w:p>
    <w:p w:rsidR="009E25DF" w:rsidRDefault="00016447" w:rsidP="00016447">
      <w:pPr>
        <w:widowControl/>
        <w:ind w:firstLineChars="200" w:firstLine="446"/>
        <w:jc w:val="left"/>
        <w:rPr>
          <w:sz w:val="24"/>
        </w:rPr>
      </w:pPr>
      <w:r>
        <w:rPr>
          <w:rFonts w:hint="eastAsia"/>
          <w:sz w:val="24"/>
        </w:rPr>
        <w:t>（</w:t>
      </w:r>
      <w:r>
        <w:rPr>
          <w:rFonts w:hint="eastAsia"/>
          <w:sz w:val="24"/>
        </w:rPr>
        <w:t>5</w:t>
      </w:r>
      <w:r>
        <w:rPr>
          <w:rFonts w:hint="eastAsia"/>
          <w:sz w:val="24"/>
        </w:rPr>
        <w:t>）会议室、办公室及其他行政用房</w:t>
      </w:r>
    </w:p>
    <w:p w:rsidR="009E25DF" w:rsidRDefault="00016447" w:rsidP="00016447">
      <w:pPr>
        <w:widowControl/>
        <w:ind w:firstLineChars="200" w:firstLine="446"/>
        <w:jc w:val="left"/>
        <w:rPr>
          <w:sz w:val="24"/>
        </w:rPr>
      </w:pPr>
      <w:r>
        <w:rPr>
          <w:rFonts w:hint="eastAsia"/>
          <w:sz w:val="24"/>
        </w:rPr>
        <w:t>①</w:t>
      </w:r>
      <w:r>
        <w:rPr>
          <w:rFonts w:hint="eastAsia"/>
          <w:sz w:val="24"/>
        </w:rPr>
        <w:t xml:space="preserve"> </w:t>
      </w:r>
      <w:r>
        <w:rPr>
          <w:rFonts w:hint="eastAsia"/>
          <w:sz w:val="24"/>
        </w:rPr>
        <w:t>地面：无污迹、烟头、垃圾；</w:t>
      </w:r>
    </w:p>
    <w:p w:rsidR="009E25DF" w:rsidRDefault="00016447" w:rsidP="00016447">
      <w:pPr>
        <w:widowControl/>
        <w:ind w:firstLineChars="200" w:firstLine="446"/>
        <w:jc w:val="left"/>
        <w:rPr>
          <w:sz w:val="24"/>
        </w:rPr>
      </w:pPr>
      <w:r>
        <w:rPr>
          <w:rFonts w:hint="eastAsia"/>
          <w:sz w:val="24"/>
        </w:rPr>
        <w:t>②</w:t>
      </w:r>
      <w:r>
        <w:rPr>
          <w:rFonts w:hint="eastAsia"/>
          <w:sz w:val="24"/>
        </w:rPr>
        <w:t xml:space="preserve"> </w:t>
      </w:r>
      <w:r>
        <w:rPr>
          <w:rFonts w:hint="eastAsia"/>
          <w:sz w:val="24"/>
        </w:rPr>
        <w:t>墙壁：无污迹；</w:t>
      </w:r>
    </w:p>
    <w:p w:rsidR="009E25DF" w:rsidRDefault="00016447" w:rsidP="00016447">
      <w:pPr>
        <w:widowControl/>
        <w:ind w:firstLineChars="200" w:firstLine="446"/>
        <w:jc w:val="left"/>
        <w:rPr>
          <w:sz w:val="24"/>
        </w:rPr>
      </w:pPr>
      <w:r>
        <w:rPr>
          <w:rFonts w:hint="eastAsia"/>
          <w:sz w:val="24"/>
        </w:rPr>
        <w:t>③</w:t>
      </w:r>
      <w:r>
        <w:rPr>
          <w:rFonts w:hint="eastAsia"/>
          <w:sz w:val="24"/>
        </w:rPr>
        <w:t xml:space="preserve"> </w:t>
      </w:r>
      <w:r>
        <w:rPr>
          <w:rFonts w:hint="eastAsia"/>
          <w:sz w:val="24"/>
        </w:rPr>
        <w:t>门：无污迹，拉手洁净；</w:t>
      </w:r>
    </w:p>
    <w:p w:rsidR="009E25DF" w:rsidRDefault="00016447" w:rsidP="00016447">
      <w:pPr>
        <w:widowControl/>
        <w:ind w:firstLineChars="200" w:firstLine="446"/>
        <w:jc w:val="left"/>
        <w:rPr>
          <w:sz w:val="24"/>
        </w:rPr>
      </w:pPr>
      <w:r>
        <w:rPr>
          <w:rFonts w:hint="eastAsia"/>
          <w:sz w:val="24"/>
        </w:rPr>
        <w:t>④</w:t>
      </w:r>
      <w:r>
        <w:rPr>
          <w:rFonts w:hint="eastAsia"/>
          <w:sz w:val="24"/>
        </w:rPr>
        <w:t xml:space="preserve"> </w:t>
      </w:r>
      <w:r>
        <w:rPr>
          <w:rFonts w:hint="eastAsia"/>
          <w:sz w:val="24"/>
        </w:rPr>
        <w:t>窗：无污迹，拉手洁净，每月擦拭</w:t>
      </w:r>
      <w:r>
        <w:rPr>
          <w:rFonts w:hint="eastAsia"/>
          <w:sz w:val="24"/>
        </w:rPr>
        <w:t>1</w:t>
      </w:r>
      <w:r>
        <w:rPr>
          <w:rFonts w:hint="eastAsia"/>
          <w:sz w:val="24"/>
        </w:rPr>
        <w:t>次；</w:t>
      </w:r>
    </w:p>
    <w:p w:rsidR="009E25DF" w:rsidRDefault="00016447" w:rsidP="00016447">
      <w:pPr>
        <w:widowControl/>
        <w:ind w:firstLineChars="200" w:firstLine="446"/>
        <w:jc w:val="left"/>
        <w:rPr>
          <w:sz w:val="24"/>
        </w:rPr>
      </w:pPr>
      <w:r>
        <w:rPr>
          <w:rFonts w:hint="eastAsia"/>
          <w:sz w:val="24"/>
        </w:rPr>
        <w:t>⑤</w:t>
      </w:r>
      <w:r>
        <w:rPr>
          <w:rFonts w:hint="eastAsia"/>
          <w:sz w:val="24"/>
        </w:rPr>
        <w:t xml:space="preserve"> </w:t>
      </w:r>
      <w:r>
        <w:rPr>
          <w:rFonts w:hint="eastAsia"/>
          <w:sz w:val="24"/>
        </w:rPr>
        <w:t>灯具：无污迹，无灰尘，每</w:t>
      </w:r>
      <w:r>
        <w:rPr>
          <w:rFonts w:hint="eastAsia"/>
          <w:sz w:val="24"/>
        </w:rPr>
        <w:t>2-3</w:t>
      </w:r>
      <w:r>
        <w:rPr>
          <w:rFonts w:hint="eastAsia"/>
          <w:sz w:val="24"/>
        </w:rPr>
        <w:t>月擦拭</w:t>
      </w:r>
      <w:r>
        <w:rPr>
          <w:rFonts w:hint="eastAsia"/>
          <w:sz w:val="24"/>
        </w:rPr>
        <w:t>1</w:t>
      </w:r>
      <w:r>
        <w:rPr>
          <w:rFonts w:hint="eastAsia"/>
          <w:sz w:val="24"/>
        </w:rPr>
        <w:t>次；</w:t>
      </w:r>
    </w:p>
    <w:p w:rsidR="009E25DF" w:rsidRDefault="00016447" w:rsidP="00016447">
      <w:pPr>
        <w:widowControl/>
        <w:ind w:firstLineChars="200" w:firstLine="446"/>
        <w:jc w:val="left"/>
        <w:rPr>
          <w:sz w:val="24"/>
        </w:rPr>
      </w:pPr>
      <w:r>
        <w:rPr>
          <w:rFonts w:hint="eastAsia"/>
          <w:sz w:val="24"/>
        </w:rPr>
        <w:t>⑥</w:t>
      </w:r>
      <w:r>
        <w:rPr>
          <w:rFonts w:hint="eastAsia"/>
          <w:sz w:val="24"/>
        </w:rPr>
        <w:t xml:space="preserve"> </w:t>
      </w:r>
      <w:r>
        <w:rPr>
          <w:rFonts w:hint="eastAsia"/>
          <w:sz w:val="24"/>
        </w:rPr>
        <w:t>沙发：无尘土，无污迹；茶几：明亮，无污迹；</w:t>
      </w:r>
    </w:p>
    <w:p w:rsidR="009E25DF" w:rsidRDefault="00016447" w:rsidP="00016447">
      <w:pPr>
        <w:widowControl/>
        <w:ind w:firstLineChars="200" w:firstLine="446"/>
        <w:jc w:val="left"/>
        <w:rPr>
          <w:sz w:val="24"/>
        </w:rPr>
      </w:pPr>
      <w:r>
        <w:rPr>
          <w:rFonts w:hint="eastAsia"/>
          <w:sz w:val="24"/>
        </w:rPr>
        <w:t>⑦</w:t>
      </w:r>
      <w:r>
        <w:rPr>
          <w:rFonts w:hint="eastAsia"/>
          <w:sz w:val="24"/>
        </w:rPr>
        <w:t xml:space="preserve"> </w:t>
      </w:r>
      <w:r>
        <w:rPr>
          <w:rFonts w:hint="eastAsia"/>
          <w:sz w:val="24"/>
        </w:rPr>
        <w:t>柜、装饰物：洁净；</w:t>
      </w:r>
    </w:p>
    <w:p w:rsidR="009E25DF" w:rsidRDefault="00016447" w:rsidP="00016447">
      <w:pPr>
        <w:widowControl/>
        <w:ind w:firstLineChars="200" w:firstLine="446"/>
        <w:jc w:val="left"/>
        <w:rPr>
          <w:sz w:val="24"/>
        </w:rPr>
      </w:pPr>
      <w:r>
        <w:rPr>
          <w:rFonts w:hint="eastAsia"/>
          <w:sz w:val="24"/>
        </w:rPr>
        <w:t>⑧</w:t>
      </w:r>
      <w:r>
        <w:rPr>
          <w:rFonts w:hint="eastAsia"/>
          <w:sz w:val="24"/>
        </w:rPr>
        <w:t xml:space="preserve"> </w:t>
      </w:r>
      <w:r>
        <w:rPr>
          <w:rFonts w:hint="eastAsia"/>
          <w:sz w:val="24"/>
        </w:rPr>
        <w:t>家用电器、计算机、办公设备：洁净、无污迹</w:t>
      </w:r>
      <w:r>
        <w:rPr>
          <w:rFonts w:hint="eastAsia"/>
          <w:sz w:val="24"/>
        </w:rPr>
        <w:t>、无尘土。</w:t>
      </w:r>
    </w:p>
    <w:p w:rsidR="009E25DF" w:rsidRDefault="00016447" w:rsidP="00016447">
      <w:pPr>
        <w:widowControl/>
        <w:ind w:firstLineChars="200" w:firstLine="446"/>
        <w:jc w:val="left"/>
        <w:rPr>
          <w:sz w:val="24"/>
        </w:rPr>
      </w:pPr>
      <w:r>
        <w:rPr>
          <w:rFonts w:hint="eastAsia"/>
          <w:sz w:val="24"/>
        </w:rPr>
        <w:t>（</w:t>
      </w:r>
      <w:r>
        <w:rPr>
          <w:rFonts w:hint="eastAsia"/>
          <w:sz w:val="24"/>
        </w:rPr>
        <w:t>6</w:t>
      </w:r>
      <w:r>
        <w:rPr>
          <w:rFonts w:hint="eastAsia"/>
          <w:sz w:val="24"/>
        </w:rPr>
        <w:t>）楼梯清洁标准：</w:t>
      </w:r>
    </w:p>
    <w:p w:rsidR="009E25DF" w:rsidRDefault="00016447" w:rsidP="00016447">
      <w:pPr>
        <w:widowControl/>
        <w:ind w:firstLineChars="200" w:firstLine="446"/>
        <w:jc w:val="left"/>
        <w:rPr>
          <w:sz w:val="24"/>
        </w:rPr>
      </w:pPr>
      <w:r>
        <w:rPr>
          <w:rFonts w:hint="eastAsia"/>
          <w:sz w:val="24"/>
        </w:rPr>
        <w:t>①</w:t>
      </w:r>
      <w:r>
        <w:rPr>
          <w:rFonts w:hint="eastAsia"/>
          <w:sz w:val="24"/>
        </w:rPr>
        <w:t xml:space="preserve"> </w:t>
      </w:r>
      <w:r>
        <w:rPr>
          <w:rFonts w:hint="eastAsia"/>
          <w:sz w:val="24"/>
        </w:rPr>
        <w:t>地面无尘土、烟头、痰迹及垃圾杂物，扶手无尘土，无污迹；</w:t>
      </w:r>
    </w:p>
    <w:p w:rsidR="009E25DF" w:rsidRDefault="00016447" w:rsidP="00016447">
      <w:pPr>
        <w:widowControl/>
        <w:ind w:firstLineChars="200" w:firstLine="446"/>
        <w:jc w:val="left"/>
        <w:rPr>
          <w:sz w:val="24"/>
        </w:rPr>
      </w:pPr>
      <w:r>
        <w:rPr>
          <w:rFonts w:hint="eastAsia"/>
          <w:sz w:val="24"/>
        </w:rPr>
        <w:t>②</w:t>
      </w:r>
      <w:r>
        <w:rPr>
          <w:rFonts w:hint="eastAsia"/>
          <w:sz w:val="24"/>
        </w:rPr>
        <w:t xml:space="preserve"> </w:t>
      </w:r>
      <w:r>
        <w:rPr>
          <w:rFonts w:hint="eastAsia"/>
          <w:sz w:val="24"/>
        </w:rPr>
        <w:t>消防设备、设施表面无尘土。</w:t>
      </w:r>
    </w:p>
    <w:p w:rsidR="009E25DF" w:rsidRDefault="00016447" w:rsidP="00016447">
      <w:pPr>
        <w:widowControl/>
        <w:ind w:firstLineChars="200" w:firstLine="446"/>
        <w:jc w:val="left"/>
        <w:rPr>
          <w:sz w:val="24"/>
        </w:rPr>
      </w:pPr>
      <w:r>
        <w:rPr>
          <w:rFonts w:hint="eastAsia"/>
          <w:sz w:val="24"/>
        </w:rPr>
        <w:t>（</w:t>
      </w:r>
      <w:r>
        <w:rPr>
          <w:rFonts w:hint="eastAsia"/>
          <w:sz w:val="24"/>
        </w:rPr>
        <w:t>7</w:t>
      </w:r>
      <w:r>
        <w:rPr>
          <w:rFonts w:hint="eastAsia"/>
          <w:sz w:val="24"/>
        </w:rPr>
        <w:t>）室外环境、路面、绿地清洁标准</w:t>
      </w:r>
    </w:p>
    <w:p w:rsidR="009E25DF" w:rsidRDefault="00016447" w:rsidP="00016447">
      <w:pPr>
        <w:widowControl/>
        <w:ind w:firstLineChars="200" w:firstLine="446"/>
        <w:jc w:val="left"/>
        <w:rPr>
          <w:sz w:val="24"/>
        </w:rPr>
      </w:pPr>
      <w:r>
        <w:rPr>
          <w:rFonts w:hint="eastAsia"/>
          <w:sz w:val="24"/>
        </w:rPr>
        <w:t>①</w:t>
      </w:r>
      <w:r>
        <w:rPr>
          <w:rFonts w:hint="eastAsia"/>
          <w:sz w:val="24"/>
        </w:rPr>
        <w:t xml:space="preserve"> </w:t>
      </w:r>
      <w:r>
        <w:rPr>
          <w:rFonts w:hint="eastAsia"/>
          <w:sz w:val="24"/>
        </w:rPr>
        <w:t>室外环境：无渣土、积水、污迹、杂草、烟头、垃圾等，遇有突发污染物应立即清理并消毒，无卫生死角。</w:t>
      </w:r>
    </w:p>
    <w:p w:rsidR="009E25DF" w:rsidRDefault="00016447" w:rsidP="00016447">
      <w:pPr>
        <w:widowControl/>
        <w:ind w:firstLineChars="200" w:firstLine="446"/>
        <w:jc w:val="left"/>
        <w:rPr>
          <w:sz w:val="24"/>
        </w:rPr>
      </w:pPr>
      <w:r>
        <w:rPr>
          <w:rFonts w:hint="eastAsia"/>
          <w:sz w:val="24"/>
        </w:rPr>
        <w:t>②</w:t>
      </w:r>
      <w:r>
        <w:rPr>
          <w:rFonts w:hint="eastAsia"/>
          <w:sz w:val="24"/>
        </w:rPr>
        <w:t xml:space="preserve"> </w:t>
      </w:r>
      <w:r>
        <w:rPr>
          <w:rFonts w:hint="eastAsia"/>
          <w:sz w:val="24"/>
        </w:rPr>
        <w:t>路面卫生：无渣土、积水、污迹、烟头、垃圾等。</w:t>
      </w:r>
    </w:p>
    <w:p w:rsidR="009E25DF" w:rsidRDefault="00016447" w:rsidP="00016447">
      <w:pPr>
        <w:widowControl/>
        <w:ind w:firstLineChars="200" w:firstLine="446"/>
        <w:jc w:val="left"/>
        <w:rPr>
          <w:sz w:val="24"/>
        </w:rPr>
      </w:pPr>
      <w:r>
        <w:rPr>
          <w:rFonts w:hint="eastAsia"/>
          <w:sz w:val="24"/>
        </w:rPr>
        <w:t>③</w:t>
      </w:r>
      <w:r>
        <w:rPr>
          <w:rFonts w:hint="eastAsia"/>
          <w:sz w:val="24"/>
        </w:rPr>
        <w:t xml:space="preserve"> </w:t>
      </w:r>
      <w:r>
        <w:rPr>
          <w:rFonts w:hint="eastAsia"/>
          <w:sz w:val="24"/>
        </w:rPr>
        <w:t>绿地清洁：不能有枯枝、杂草、渣土、烟头、垃圾废弃物等。</w:t>
      </w:r>
    </w:p>
    <w:p w:rsidR="009E25DF" w:rsidRDefault="00016447" w:rsidP="00016447">
      <w:pPr>
        <w:widowControl/>
        <w:ind w:firstLineChars="200" w:firstLine="446"/>
        <w:jc w:val="left"/>
        <w:rPr>
          <w:sz w:val="24"/>
        </w:rPr>
      </w:pPr>
      <w:r>
        <w:rPr>
          <w:rFonts w:hint="eastAsia"/>
          <w:sz w:val="24"/>
        </w:rPr>
        <w:t>（</w:t>
      </w:r>
      <w:r>
        <w:rPr>
          <w:rFonts w:hint="eastAsia"/>
          <w:sz w:val="24"/>
        </w:rPr>
        <w:t>8</w:t>
      </w:r>
      <w:r>
        <w:rPr>
          <w:rFonts w:hint="eastAsia"/>
          <w:sz w:val="24"/>
        </w:rPr>
        <w:t>）生活垃圾收集、清运及垃圾容器暂存地管理。</w:t>
      </w:r>
    </w:p>
    <w:p w:rsidR="009E25DF" w:rsidRDefault="00016447" w:rsidP="00016447">
      <w:pPr>
        <w:widowControl/>
        <w:ind w:firstLineChars="200" w:firstLine="446"/>
        <w:jc w:val="left"/>
        <w:rPr>
          <w:sz w:val="24"/>
        </w:rPr>
      </w:pPr>
      <w:r>
        <w:rPr>
          <w:rFonts w:hint="eastAsia"/>
          <w:sz w:val="24"/>
        </w:rPr>
        <w:t>①服务内容</w:t>
      </w:r>
    </w:p>
    <w:p w:rsidR="009E25DF" w:rsidRDefault="00016447" w:rsidP="00016447">
      <w:pPr>
        <w:widowControl/>
        <w:ind w:firstLineChars="200" w:firstLine="446"/>
        <w:jc w:val="left"/>
        <w:rPr>
          <w:sz w:val="24"/>
        </w:rPr>
      </w:pPr>
      <w:r>
        <w:rPr>
          <w:rFonts w:hint="eastAsia"/>
          <w:sz w:val="24"/>
        </w:rPr>
        <w:t>分类收集处理垃圾；垃圾箱（桶）内外保持清洁；及时处理及更换垃圾袋，无散乱垃圾，无积水，无异味，各类垃圾运到指定地点负责对垃圾容器暂存地进行日常管理、清洁及消毒等。</w:t>
      </w:r>
    </w:p>
    <w:p w:rsidR="009E25DF" w:rsidRDefault="00016447" w:rsidP="00016447">
      <w:pPr>
        <w:widowControl/>
        <w:ind w:firstLineChars="200" w:firstLine="446"/>
        <w:jc w:val="left"/>
        <w:rPr>
          <w:sz w:val="24"/>
        </w:rPr>
      </w:pPr>
      <w:r>
        <w:rPr>
          <w:rFonts w:hint="eastAsia"/>
          <w:sz w:val="24"/>
        </w:rPr>
        <w:t>②服务标准及要求</w:t>
      </w:r>
      <w:r>
        <w:rPr>
          <w:rFonts w:hint="eastAsia"/>
          <w:sz w:val="24"/>
        </w:rPr>
        <w:tab/>
      </w:r>
    </w:p>
    <w:p w:rsidR="009E25DF" w:rsidRDefault="00016447" w:rsidP="00016447">
      <w:pPr>
        <w:widowControl/>
        <w:ind w:firstLineChars="200" w:firstLine="446"/>
        <w:jc w:val="left"/>
        <w:rPr>
          <w:sz w:val="24"/>
        </w:rPr>
      </w:pPr>
      <w:r>
        <w:rPr>
          <w:rFonts w:hint="eastAsia"/>
          <w:sz w:val="24"/>
        </w:rPr>
        <w:t>黑色袋装，做到分类隔离收集，专人定时定点定路线、专梯运送。</w:t>
      </w:r>
    </w:p>
    <w:p w:rsidR="009E25DF" w:rsidRDefault="00016447" w:rsidP="00016447">
      <w:pPr>
        <w:widowControl/>
        <w:ind w:firstLineChars="200" w:firstLine="446"/>
        <w:jc w:val="left"/>
        <w:rPr>
          <w:sz w:val="24"/>
        </w:rPr>
      </w:pPr>
      <w:r>
        <w:rPr>
          <w:rFonts w:hint="eastAsia"/>
          <w:sz w:val="24"/>
        </w:rPr>
        <w:t>垃圾处理达标率、及时率</w:t>
      </w:r>
      <w:r>
        <w:rPr>
          <w:rFonts w:hint="eastAsia"/>
          <w:sz w:val="24"/>
        </w:rPr>
        <w:t>100%</w:t>
      </w:r>
      <w:r>
        <w:rPr>
          <w:rFonts w:hint="eastAsia"/>
          <w:sz w:val="24"/>
        </w:rPr>
        <w:t>。</w:t>
      </w:r>
    </w:p>
    <w:p w:rsidR="009E25DF" w:rsidRDefault="00016447" w:rsidP="00016447">
      <w:pPr>
        <w:widowControl/>
        <w:ind w:firstLineChars="200" w:firstLine="446"/>
        <w:jc w:val="left"/>
        <w:rPr>
          <w:sz w:val="24"/>
        </w:rPr>
      </w:pPr>
      <w:r>
        <w:rPr>
          <w:rFonts w:hint="eastAsia"/>
          <w:sz w:val="24"/>
        </w:rPr>
        <w:t>二次污染</w:t>
      </w:r>
      <w:r>
        <w:rPr>
          <w:rFonts w:hint="eastAsia"/>
          <w:sz w:val="24"/>
        </w:rPr>
        <w:t>0%</w:t>
      </w:r>
      <w:r>
        <w:rPr>
          <w:rFonts w:hint="eastAsia"/>
          <w:sz w:val="24"/>
        </w:rPr>
        <w:t>。</w:t>
      </w:r>
    </w:p>
    <w:p w:rsidR="009E25DF" w:rsidRDefault="00016447" w:rsidP="00016447">
      <w:pPr>
        <w:widowControl/>
        <w:ind w:firstLineChars="200" w:firstLine="446"/>
        <w:jc w:val="left"/>
        <w:rPr>
          <w:sz w:val="24"/>
        </w:rPr>
      </w:pPr>
      <w:r>
        <w:rPr>
          <w:rFonts w:hint="eastAsia"/>
          <w:sz w:val="24"/>
        </w:rPr>
        <w:t>生活垃圾暂存处要每日清洁消毒，做好与收集单位的交接工作，尽量减小暂存处的异味。</w:t>
      </w:r>
    </w:p>
    <w:p w:rsidR="009E25DF" w:rsidRDefault="00016447" w:rsidP="00016447">
      <w:pPr>
        <w:widowControl/>
        <w:ind w:firstLineChars="200" w:firstLine="446"/>
        <w:jc w:val="left"/>
        <w:rPr>
          <w:sz w:val="24"/>
        </w:rPr>
      </w:pPr>
      <w:r>
        <w:rPr>
          <w:rFonts w:hint="eastAsia"/>
          <w:sz w:val="24"/>
        </w:rPr>
        <w:t>（</w:t>
      </w:r>
      <w:r>
        <w:rPr>
          <w:rFonts w:hint="eastAsia"/>
          <w:sz w:val="24"/>
        </w:rPr>
        <w:t>9</w:t>
      </w:r>
      <w:r>
        <w:rPr>
          <w:rFonts w:hint="eastAsia"/>
          <w:sz w:val="24"/>
        </w:rPr>
        <w:t>）医疗垃圾的收集、清运及垃圾容器暂存地管理</w:t>
      </w:r>
    </w:p>
    <w:p w:rsidR="009E25DF" w:rsidRDefault="00016447" w:rsidP="00016447">
      <w:pPr>
        <w:widowControl/>
        <w:ind w:firstLineChars="200" w:firstLine="446"/>
        <w:jc w:val="left"/>
        <w:rPr>
          <w:sz w:val="24"/>
        </w:rPr>
      </w:pPr>
      <w:r>
        <w:rPr>
          <w:rFonts w:hint="eastAsia"/>
          <w:sz w:val="24"/>
        </w:rPr>
        <w:t>①服务内容</w:t>
      </w:r>
    </w:p>
    <w:p w:rsidR="009E25DF" w:rsidRDefault="00016447" w:rsidP="00016447">
      <w:pPr>
        <w:widowControl/>
        <w:ind w:firstLineChars="200" w:firstLine="446"/>
        <w:jc w:val="left"/>
        <w:rPr>
          <w:sz w:val="24"/>
        </w:rPr>
      </w:pPr>
      <w:r>
        <w:rPr>
          <w:rFonts w:hint="eastAsia"/>
          <w:sz w:val="24"/>
        </w:rPr>
        <w:t>医疗垃圾分类袋装隔离收集，专人定时定点运送管理，严禁丢失；垃圾处理达标率、及时</w:t>
      </w:r>
      <w:r>
        <w:rPr>
          <w:rFonts w:hint="eastAsia"/>
          <w:sz w:val="24"/>
        </w:rPr>
        <w:t>率</w:t>
      </w:r>
      <w:r>
        <w:rPr>
          <w:rFonts w:hint="eastAsia"/>
          <w:sz w:val="24"/>
        </w:rPr>
        <w:t>100%</w:t>
      </w:r>
      <w:r>
        <w:rPr>
          <w:rFonts w:hint="eastAsia"/>
          <w:sz w:val="24"/>
        </w:rPr>
        <w:t>，二次污染</w:t>
      </w:r>
      <w:r>
        <w:rPr>
          <w:rFonts w:hint="eastAsia"/>
          <w:sz w:val="24"/>
        </w:rPr>
        <w:t>0%</w:t>
      </w:r>
      <w:r>
        <w:rPr>
          <w:rFonts w:hint="eastAsia"/>
          <w:sz w:val="24"/>
        </w:rPr>
        <w:t>；医用废弃物的收集、集中存放与管理、交接：严格按照卫健委及医院有关规定执行。做好与科室、处置中心的交接记录；负责对暂存地进行日常管理、清洁及消毒等。</w:t>
      </w:r>
    </w:p>
    <w:p w:rsidR="009E25DF" w:rsidRDefault="00016447" w:rsidP="00016447">
      <w:pPr>
        <w:widowControl/>
        <w:ind w:firstLineChars="200" w:firstLine="446"/>
        <w:jc w:val="left"/>
        <w:rPr>
          <w:sz w:val="24"/>
        </w:rPr>
      </w:pPr>
      <w:r>
        <w:rPr>
          <w:rFonts w:hint="eastAsia"/>
          <w:sz w:val="24"/>
        </w:rPr>
        <w:t>②服务标准及要求</w:t>
      </w:r>
    </w:p>
    <w:p w:rsidR="009E25DF" w:rsidRDefault="00016447" w:rsidP="00016447">
      <w:pPr>
        <w:widowControl/>
        <w:ind w:firstLineChars="200" w:firstLine="446"/>
        <w:jc w:val="left"/>
        <w:rPr>
          <w:sz w:val="24"/>
        </w:rPr>
      </w:pPr>
      <w:r>
        <w:rPr>
          <w:rFonts w:hint="eastAsia"/>
          <w:sz w:val="24"/>
        </w:rPr>
        <w:t>专人专线运送医疗垃圾。</w:t>
      </w:r>
    </w:p>
    <w:p w:rsidR="009E25DF" w:rsidRDefault="00016447" w:rsidP="00016447">
      <w:pPr>
        <w:widowControl/>
        <w:ind w:firstLineChars="200" w:firstLine="446"/>
        <w:jc w:val="left"/>
        <w:rPr>
          <w:sz w:val="24"/>
        </w:rPr>
      </w:pPr>
      <w:r>
        <w:rPr>
          <w:rFonts w:hint="eastAsia"/>
          <w:sz w:val="24"/>
        </w:rPr>
        <w:t>负责医疗废物收集的相关作业人员，按照相关规定到相关产生的医疗废物科室收集时，应与治疗护士做好医疗废物的清点称重及交接工作。</w:t>
      </w:r>
    </w:p>
    <w:p w:rsidR="009E25DF" w:rsidRDefault="00016447" w:rsidP="00016447">
      <w:pPr>
        <w:widowControl/>
        <w:ind w:firstLineChars="200" w:firstLine="446"/>
        <w:jc w:val="left"/>
        <w:rPr>
          <w:sz w:val="24"/>
        </w:rPr>
      </w:pPr>
      <w:r>
        <w:rPr>
          <w:rFonts w:hint="eastAsia"/>
          <w:sz w:val="24"/>
        </w:rPr>
        <w:t>在废物的交接过程中，应注意相关科室是否按采购人的规定要求对其进行分类、处置和标识。</w:t>
      </w:r>
    </w:p>
    <w:p w:rsidR="009E25DF" w:rsidRDefault="00016447" w:rsidP="00016447">
      <w:pPr>
        <w:widowControl/>
        <w:ind w:firstLineChars="200" w:firstLine="446"/>
        <w:jc w:val="left"/>
        <w:rPr>
          <w:sz w:val="24"/>
        </w:rPr>
      </w:pPr>
      <w:r>
        <w:rPr>
          <w:rFonts w:hint="eastAsia"/>
          <w:sz w:val="24"/>
        </w:rPr>
        <w:t>若发现相关废物没按规定要求进行分类、处置或进行相应的标识，则应要求相关科室正确分类、处置</w:t>
      </w:r>
      <w:r>
        <w:rPr>
          <w:rFonts w:hint="eastAsia"/>
          <w:sz w:val="24"/>
        </w:rPr>
        <w:t>及标识后方可进行相应的收集作业。</w:t>
      </w:r>
    </w:p>
    <w:p w:rsidR="009E25DF" w:rsidRDefault="00016447" w:rsidP="00016447">
      <w:pPr>
        <w:widowControl/>
        <w:ind w:firstLineChars="200" w:firstLine="446"/>
        <w:jc w:val="left"/>
        <w:rPr>
          <w:sz w:val="24"/>
        </w:rPr>
      </w:pPr>
      <w:r>
        <w:rPr>
          <w:rFonts w:hint="eastAsia"/>
          <w:sz w:val="24"/>
        </w:rPr>
        <w:t>按照国家及天津市医疗垃圾管理相关规定与医疗垃圾收集单位做好交接工作。</w:t>
      </w:r>
    </w:p>
    <w:p w:rsidR="009E25DF" w:rsidRDefault="00016447" w:rsidP="00016447">
      <w:pPr>
        <w:widowControl/>
        <w:ind w:firstLineChars="200" w:firstLine="446"/>
        <w:jc w:val="left"/>
        <w:rPr>
          <w:sz w:val="24"/>
        </w:rPr>
      </w:pPr>
      <w:r>
        <w:rPr>
          <w:rFonts w:hint="eastAsia"/>
          <w:sz w:val="24"/>
        </w:rPr>
        <w:t>对医疗垃圾暂存处及转运车要至少每日消毒</w:t>
      </w:r>
      <w:r>
        <w:rPr>
          <w:rFonts w:hint="eastAsia"/>
          <w:sz w:val="24"/>
        </w:rPr>
        <w:t>2</w:t>
      </w:r>
      <w:r>
        <w:rPr>
          <w:rFonts w:hint="eastAsia"/>
          <w:sz w:val="24"/>
        </w:rPr>
        <w:t>次，暂存处内无洒落、整洁干净、按要求填写相关记录。</w:t>
      </w:r>
    </w:p>
    <w:p w:rsidR="009E25DF" w:rsidRDefault="00016447" w:rsidP="00016447">
      <w:pPr>
        <w:widowControl/>
        <w:ind w:firstLineChars="200" w:firstLine="446"/>
        <w:jc w:val="left"/>
        <w:rPr>
          <w:sz w:val="24"/>
        </w:rPr>
      </w:pPr>
      <w:r>
        <w:rPr>
          <w:rFonts w:hint="eastAsia"/>
          <w:sz w:val="24"/>
        </w:rPr>
        <w:t>中标供应商采用信息化手段对我院医疗废物按照卫健委相关管理规定进行管理，采购人不额外支付使用费用，软件日常使用和医疗废物对接工作由采购人负责。</w:t>
      </w:r>
    </w:p>
    <w:p w:rsidR="009E25DF" w:rsidRDefault="00016447" w:rsidP="00016447">
      <w:pPr>
        <w:widowControl/>
        <w:ind w:firstLineChars="200" w:firstLine="446"/>
        <w:jc w:val="left"/>
        <w:rPr>
          <w:sz w:val="24"/>
        </w:rPr>
      </w:pPr>
      <w:r>
        <w:rPr>
          <w:rFonts w:hint="eastAsia"/>
          <w:sz w:val="24"/>
        </w:rPr>
        <w:t>（</w:t>
      </w:r>
      <w:r>
        <w:rPr>
          <w:rFonts w:hint="eastAsia"/>
          <w:sz w:val="24"/>
        </w:rPr>
        <w:t>10</w:t>
      </w:r>
      <w:r>
        <w:rPr>
          <w:rFonts w:hint="eastAsia"/>
          <w:sz w:val="24"/>
        </w:rPr>
        <w:t>）消毒隔离标准</w:t>
      </w:r>
    </w:p>
    <w:p w:rsidR="009E25DF" w:rsidRDefault="00016447" w:rsidP="00016447">
      <w:pPr>
        <w:widowControl/>
        <w:ind w:firstLineChars="200" w:firstLine="446"/>
        <w:jc w:val="left"/>
        <w:rPr>
          <w:sz w:val="24"/>
        </w:rPr>
      </w:pPr>
      <w:r>
        <w:rPr>
          <w:rFonts w:hint="eastAsia"/>
          <w:sz w:val="24"/>
        </w:rPr>
        <w:t>①医用垃圾及生活垃圾严格区分，标志明显，分类袋装，消毒处理，指定堆放，统一保洁。垃圾箱、垃圾房需每天至少一次清洗，保持干净，医用垃圾运送车每天两次清洗消</w:t>
      </w:r>
      <w:r>
        <w:rPr>
          <w:rFonts w:hint="eastAsia"/>
          <w:sz w:val="24"/>
        </w:rPr>
        <w:t>毒。分类隔离收集，定点存放，由医院（采购人）委托给环卫部门外运，处理中心集中回收处理。</w:t>
      </w:r>
    </w:p>
    <w:p w:rsidR="009E25DF" w:rsidRDefault="00016447" w:rsidP="00016447">
      <w:pPr>
        <w:widowControl/>
        <w:ind w:firstLineChars="200" w:firstLine="446"/>
        <w:jc w:val="left"/>
        <w:rPr>
          <w:sz w:val="24"/>
        </w:rPr>
      </w:pPr>
      <w:r>
        <w:rPr>
          <w:rFonts w:hint="eastAsia"/>
          <w:sz w:val="24"/>
        </w:rPr>
        <w:t>②一次性医用垃圾，有传染性的物品以及医疗废弃物由专人负责收集，分类放置集中存放，集中处理，做好收集各科室医疗废物时的交接工作，做好与医疗废物回收单位的交接工作，并要登记造册建立台帐。</w:t>
      </w:r>
    </w:p>
    <w:p w:rsidR="009E25DF" w:rsidRDefault="00016447" w:rsidP="00016447">
      <w:pPr>
        <w:widowControl/>
        <w:ind w:firstLineChars="200" w:firstLine="446"/>
        <w:jc w:val="left"/>
        <w:rPr>
          <w:sz w:val="24"/>
        </w:rPr>
      </w:pPr>
      <w:r>
        <w:rPr>
          <w:rFonts w:hint="eastAsia"/>
          <w:sz w:val="24"/>
        </w:rPr>
        <w:t>③安排专职人员收集医疗废物并按照行业相关规定配备必要的防护用品。</w:t>
      </w:r>
    </w:p>
    <w:p w:rsidR="009E25DF" w:rsidRDefault="00016447" w:rsidP="00016447">
      <w:pPr>
        <w:widowControl/>
        <w:ind w:firstLineChars="200" w:firstLine="446"/>
        <w:jc w:val="left"/>
        <w:rPr>
          <w:sz w:val="24"/>
        </w:rPr>
      </w:pPr>
      <w:r>
        <w:rPr>
          <w:rFonts w:hint="eastAsia"/>
          <w:sz w:val="24"/>
        </w:rPr>
        <w:t>④按《医疗废物处理条例》的相关规定对医疗废物进行严格管理，不得出现转卖医疗废物的情况。</w:t>
      </w:r>
    </w:p>
    <w:p w:rsidR="009E25DF" w:rsidRDefault="00016447" w:rsidP="00016447">
      <w:pPr>
        <w:widowControl/>
        <w:ind w:firstLineChars="200" w:firstLine="446"/>
        <w:jc w:val="left"/>
        <w:rPr>
          <w:sz w:val="24"/>
        </w:rPr>
      </w:pPr>
      <w:r>
        <w:rPr>
          <w:rFonts w:hint="eastAsia"/>
          <w:sz w:val="24"/>
        </w:rPr>
        <w:t>⑤按规定对医疗废物容器暂存处进行及时清洗、消毒，转运过程中若有泄漏及时处理。</w:t>
      </w:r>
    </w:p>
    <w:p w:rsidR="009E25DF" w:rsidRDefault="00016447" w:rsidP="00016447">
      <w:pPr>
        <w:widowControl/>
        <w:ind w:firstLineChars="200" w:firstLine="446"/>
        <w:jc w:val="left"/>
        <w:rPr>
          <w:sz w:val="24"/>
        </w:rPr>
      </w:pPr>
      <w:r>
        <w:rPr>
          <w:rFonts w:hint="eastAsia"/>
          <w:sz w:val="24"/>
        </w:rPr>
        <w:t>⑥按照疫情防控相关规定要求的消毒频次对厕所、门把手、电梯按键、楼梯扶手、自助机等候椅、软帘等公共设施进行消毒，遇污染时应随时消毒。</w:t>
      </w:r>
    </w:p>
    <w:p w:rsidR="009E25DF" w:rsidRDefault="00016447" w:rsidP="00016447">
      <w:pPr>
        <w:widowControl/>
        <w:ind w:firstLineChars="200" w:firstLine="446"/>
        <w:jc w:val="left"/>
        <w:rPr>
          <w:sz w:val="24"/>
        </w:rPr>
      </w:pPr>
      <w:r>
        <w:rPr>
          <w:rFonts w:hint="eastAsia"/>
          <w:sz w:val="24"/>
        </w:rPr>
        <w:t>⑦病区地面每天湿拖二次，保持干燥，有污染的地方须随时清洁、消毒。</w:t>
      </w:r>
    </w:p>
    <w:p w:rsidR="009E25DF" w:rsidRDefault="00016447" w:rsidP="00016447">
      <w:pPr>
        <w:widowControl/>
        <w:ind w:firstLineChars="200" w:firstLine="446"/>
        <w:jc w:val="left"/>
        <w:rPr>
          <w:sz w:val="24"/>
        </w:rPr>
      </w:pPr>
      <w:r>
        <w:rPr>
          <w:rFonts w:hint="eastAsia"/>
          <w:sz w:val="24"/>
        </w:rPr>
        <w:t>（</w:t>
      </w:r>
      <w:r>
        <w:rPr>
          <w:rFonts w:hint="eastAsia"/>
          <w:sz w:val="24"/>
        </w:rPr>
        <w:t>11</w:t>
      </w:r>
      <w:r>
        <w:rPr>
          <w:rFonts w:hint="eastAsia"/>
          <w:sz w:val="24"/>
        </w:rPr>
        <w:t>）室外绿化养护管养</w:t>
      </w:r>
    </w:p>
    <w:p w:rsidR="009E25DF" w:rsidRDefault="00016447" w:rsidP="00016447">
      <w:pPr>
        <w:widowControl/>
        <w:ind w:firstLineChars="200" w:firstLine="446"/>
        <w:jc w:val="left"/>
        <w:rPr>
          <w:sz w:val="24"/>
        </w:rPr>
      </w:pPr>
      <w:r>
        <w:rPr>
          <w:rFonts w:hint="eastAsia"/>
          <w:sz w:val="24"/>
        </w:rPr>
        <w:t>天津市胸科医院整体绿化面积</w:t>
      </w:r>
      <w:r>
        <w:rPr>
          <w:rFonts w:hint="eastAsia"/>
          <w:sz w:val="24"/>
        </w:rPr>
        <w:t>24000</w:t>
      </w:r>
      <w:r>
        <w:rPr>
          <w:rFonts w:hint="eastAsia"/>
          <w:sz w:val="24"/>
        </w:rPr>
        <w:t>平米，绿化种类主要包括：草坪</w:t>
      </w:r>
      <w:r>
        <w:rPr>
          <w:rFonts w:hint="eastAsia"/>
          <w:sz w:val="24"/>
        </w:rPr>
        <w:t>16000</w:t>
      </w:r>
      <w:r>
        <w:rPr>
          <w:rFonts w:hint="eastAsia"/>
          <w:sz w:val="24"/>
        </w:rPr>
        <w:t>平米和各种树木。</w:t>
      </w:r>
    </w:p>
    <w:p w:rsidR="009E25DF" w:rsidRDefault="00016447" w:rsidP="00016447">
      <w:pPr>
        <w:widowControl/>
        <w:ind w:firstLineChars="200" w:firstLine="446"/>
        <w:jc w:val="left"/>
        <w:rPr>
          <w:sz w:val="24"/>
        </w:rPr>
      </w:pPr>
      <w:r>
        <w:rPr>
          <w:rFonts w:hint="eastAsia"/>
          <w:sz w:val="24"/>
        </w:rPr>
        <w:t>管养内容主要为：浇水、清理垃圾、防风防汛、补植和防人为损坏及病虫害防治、除杂草和修剪整形（含高枝修剪）、施肥、除杂草、松土等工作内容，达到采购人要求的标准，死苗、补苗费用由采购人负责，因养护不当造</w:t>
      </w:r>
      <w:r>
        <w:rPr>
          <w:rFonts w:hint="eastAsia"/>
          <w:sz w:val="24"/>
        </w:rPr>
        <w:t>成的死苗、补苗相关费用由中标供应商承担。</w:t>
      </w:r>
    </w:p>
    <w:p w:rsidR="009E25DF" w:rsidRDefault="00016447" w:rsidP="00016447">
      <w:pPr>
        <w:widowControl/>
        <w:ind w:firstLineChars="200" w:firstLine="446"/>
        <w:jc w:val="left"/>
        <w:rPr>
          <w:sz w:val="24"/>
        </w:rPr>
      </w:pPr>
      <w:r>
        <w:rPr>
          <w:rFonts w:hint="eastAsia"/>
          <w:sz w:val="24"/>
        </w:rPr>
        <w:t>（三）工程维修及设施设备运行</w:t>
      </w:r>
    </w:p>
    <w:p w:rsidR="009E25DF" w:rsidRDefault="00016447" w:rsidP="00016447">
      <w:pPr>
        <w:widowControl/>
        <w:ind w:firstLineChars="200" w:firstLine="446"/>
        <w:jc w:val="left"/>
        <w:rPr>
          <w:sz w:val="24"/>
        </w:rPr>
      </w:pPr>
      <w:r>
        <w:rPr>
          <w:rFonts w:hint="eastAsia"/>
          <w:sz w:val="24"/>
        </w:rPr>
        <w:t>1.</w:t>
      </w:r>
      <w:r>
        <w:rPr>
          <w:rFonts w:hint="eastAsia"/>
          <w:sz w:val="24"/>
        </w:rPr>
        <w:t>日常维修</w:t>
      </w:r>
    </w:p>
    <w:p w:rsidR="009E25DF" w:rsidRDefault="00016447" w:rsidP="00016447">
      <w:pPr>
        <w:widowControl/>
        <w:ind w:firstLineChars="200" w:firstLine="446"/>
        <w:jc w:val="left"/>
        <w:rPr>
          <w:sz w:val="24"/>
        </w:rPr>
      </w:pPr>
      <w:r>
        <w:rPr>
          <w:rFonts w:hint="eastAsia"/>
          <w:sz w:val="24"/>
        </w:rPr>
        <w:t>（</w:t>
      </w:r>
      <w:r>
        <w:rPr>
          <w:rFonts w:hint="eastAsia"/>
          <w:sz w:val="24"/>
        </w:rPr>
        <w:t>1</w:t>
      </w:r>
      <w:r>
        <w:rPr>
          <w:rFonts w:hint="eastAsia"/>
          <w:sz w:val="24"/>
        </w:rPr>
        <w:t>）服务内容</w:t>
      </w:r>
    </w:p>
    <w:p w:rsidR="009E25DF" w:rsidRDefault="00016447" w:rsidP="00016447">
      <w:pPr>
        <w:widowControl/>
        <w:ind w:firstLineChars="200" w:firstLine="446"/>
        <w:jc w:val="left"/>
        <w:rPr>
          <w:sz w:val="24"/>
        </w:rPr>
      </w:pPr>
      <w:r>
        <w:rPr>
          <w:rFonts w:hint="eastAsia"/>
          <w:sz w:val="24"/>
        </w:rPr>
        <w:t>负责医院范围内日常维修工作，包括但不限于地面、墙面、天花板修补维护，门窗维修（不包括幕墙）；给排水管道及阀门、气体管道阀门等相关附属设施的维修等，并做好相关记录。</w:t>
      </w:r>
    </w:p>
    <w:p w:rsidR="009E25DF" w:rsidRDefault="00016447" w:rsidP="00016447">
      <w:pPr>
        <w:widowControl/>
        <w:ind w:firstLineChars="200" w:firstLine="446"/>
        <w:jc w:val="left"/>
        <w:rPr>
          <w:sz w:val="24"/>
        </w:rPr>
      </w:pPr>
      <w:r>
        <w:rPr>
          <w:rFonts w:hint="eastAsia"/>
          <w:sz w:val="24"/>
        </w:rPr>
        <w:t>（</w:t>
      </w:r>
      <w:r>
        <w:rPr>
          <w:rFonts w:hint="eastAsia"/>
          <w:sz w:val="24"/>
        </w:rPr>
        <w:t>2</w:t>
      </w:r>
      <w:r>
        <w:rPr>
          <w:rFonts w:hint="eastAsia"/>
          <w:sz w:val="24"/>
        </w:rPr>
        <w:t>）服务标准及要求</w:t>
      </w:r>
    </w:p>
    <w:p w:rsidR="009E25DF" w:rsidRDefault="00016447" w:rsidP="00016447">
      <w:pPr>
        <w:widowControl/>
        <w:ind w:firstLineChars="200" w:firstLine="446"/>
        <w:jc w:val="left"/>
        <w:rPr>
          <w:sz w:val="24"/>
        </w:rPr>
      </w:pPr>
      <w:r>
        <w:rPr>
          <w:rFonts w:hint="eastAsia"/>
          <w:sz w:val="24"/>
        </w:rPr>
        <w:t>①身体健康，应具备本专业相关经验；上岗人员应具有工作责任心和事业心，积极努力完成上级领导安排的各项工作和工作计划。</w:t>
      </w:r>
    </w:p>
    <w:p w:rsidR="009E25DF" w:rsidRDefault="00016447" w:rsidP="00016447">
      <w:pPr>
        <w:widowControl/>
        <w:ind w:firstLineChars="200" w:firstLine="446"/>
        <w:jc w:val="left"/>
        <w:rPr>
          <w:sz w:val="24"/>
        </w:rPr>
      </w:pPr>
      <w:r>
        <w:rPr>
          <w:rFonts w:hint="eastAsia"/>
          <w:sz w:val="24"/>
        </w:rPr>
        <w:t>②采取“每日主动巡检、主动发现问题”的工作方式，确保院内房屋及设施设备完好和正常使用。</w:t>
      </w:r>
    </w:p>
    <w:p w:rsidR="009E25DF" w:rsidRDefault="00016447" w:rsidP="00016447">
      <w:pPr>
        <w:widowControl/>
        <w:ind w:firstLineChars="200" w:firstLine="446"/>
        <w:jc w:val="left"/>
        <w:rPr>
          <w:sz w:val="24"/>
        </w:rPr>
      </w:pPr>
      <w:r>
        <w:rPr>
          <w:rFonts w:hint="eastAsia"/>
          <w:sz w:val="24"/>
        </w:rPr>
        <w:t>③按时完成季节性、节</w:t>
      </w:r>
      <w:r>
        <w:rPr>
          <w:rFonts w:hint="eastAsia"/>
          <w:sz w:val="24"/>
        </w:rPr>
        <w:t>假日建筑物内水设施的常规巡检工作。</w:t>
      </w:r>
    </w:p>
    <w:p w:rsidR="009E25DF" w:rsidRDefault="00016447" w:rsidP="00016447">
      <w:pPr>
        <w:widowControl/>
        <w:ind w:firstLineChars="200" w:firstLine="446"/>
        <w:jc w:val="left"/>
        <w:rPr>
          <w:sz w:val="24"/>
        </w:rPr>
      </w:pPr>
      <w:r>
        <w:rPr>
          <w:rFonts w:hint="eastAsia"/>
          <w:sz w:val="24"/>
        </w:rPr>
        <w:t>④提供</w:t>
      </w:r>
      <w:r>
        <w:rPr>
          <w:rFonts w:hint="eastAsia"/>
          <w:sz w:val="24"/>
        </w:rPr>
        <w:t>24</w:t>
      </w:r>
      <w:r>
        <w:rPr>
          <w:rFonts w:hint="eastAsia"/>
          <w:sz w:val="24"/>
        </w:rPr>
        <w:t>小时应急维修值班服务，保证各项维修服务及时到位。</w:t>
      </w:r>
    </w:p>
    <w:p w:rsidR="009E25DF" w:rsidRDefault="00016447" w:rsidP="00016447">
      <w:pPr>
        <w:widowControl/>
        <w:ind w:firstLineChars="200" w:firstLine="446"/>
        <w:jc w:val="left"/>
        <w:rPr>
          <w:sz w:val="24"/>
        </w:rPr>
      </w:pPr>
      <w:r>
        <w:rPr>
          <w:rFonts w:hint="eastAsia"/>
          <w:sz w:val="24"/>
        </w:rPr>
        <w:t>⑤接到报修后应</w:t>
      </w:r>
      <w:r>
        <w:rPr>
          <w:rFonts w:hint="eastAsia"/>
          <w:sz w:val="24"/>
        </w:rPr>
        <w:t>20</w:t>
      </w:r>
      <w:r>
        <w:rPr>
          <w:rFonts w:hint="eastAsia"/>
          <w:sz w:val="24"/>
        </w:rPr>
        <w:t>分钟内到达现场，紧急维修</w:t>
      </w:r>
      <w:r>
        <w:rPr>
          <w:rFonts w:hint="eastAsia"/>
          <w:sz w:val="24"/>
        </w:rPr>
        <w:t>10</w:t>
      </w:r>
      <w:r>
        <w:rPr>
          <w:rFonts w:hint="eastAsia"/>
          <w:sz w:val="24"/>
        </w:rPr>
        <w:t>分钟内到达现场。</w:t>
      </w:r>
    </w:p>
    <w:p w:rsidR="009E25DF" w:rsidRDefault="00016447" w:rsidP="00016447">
      <w:pPr>
        <w:widowControl/>
        <w:ind w:firstLineChars="200" w:firstLine="446"/>
        <w:jc w:val="left"/>
        <w:rPr>
          <w:sz w:val="24"/>
        </w:rPr>
      </w:pPr>
      <w:r>
        <w:rPr>
          <w:rFonts w:hint="eastAsia"/>
          <w:sz w:val="24"/>
        </w:rPr>
        <w:t>⑥一般性维修如规定时间内不能达到现场的应立即与上级领导取得联系，陈述原因得到需求科室同意后再次约定服务时间。</w:t>
      </w:r>
    </w:p>
    <w:p w:rsidR="009E25DF" w:rsidRDefault="00016447" w:rsidP="00016447">
      <w:pPr>
        <w:widowControl/>
        <w:ind w:firstLineChars="200" w:firstLine="446"/>
        <w:jc w:val="left"/>
        <w:rPr>
          <w:sz w:val="24"/>
        </w:rPr>
      </w:pPr>
      <w:r>
        <w:rPr>
          <w:rFonts w:hint="eastAsia"/>
          <w:sz w:val="24"/>
        </w:rPr>
        <w:t>⑦如现场维修人员无法判定故障原因或维修方案时应及时与维修主管取得联系，相关专业人员前去判定问题原因，拿出具体维修方案。</w:t>
      </w:r>
    </w:p>
    <w:p w:rsidR="009E25DF" w:rsidRDefault="00016447" w:rsidP="00016447">
      <w:pPr>
        <w:widowControl/>
        <w:ind w:firstLineChars="200" w:firstLine="446"/>
        <w:jc w:val="left"/>
        <w:rPr>
          <w:sz w:val="24"/>
        </w:rPr>
      </w:pPr>
      <w:r>
        <w:rPr>
          <w:rFonts w:hint="eastAsia"/>
          <w:sz w:val="24"/>
        </w:rPr>
        <w:t>⑧如超出维修范围的内容，应及时通知总务科，并且协助总务科进行相关维修工作。</w:t>
      </w:r>
    </w:p>
    <w:p w:rsidR="009E25DF" w:rsidRDefault="00016447" w:rsidP="00016447">
      <w:pPr>
        <w:widowControl/>
        <w:ind w:firstLineChars="200" w:firstLine="446"/>
        <w:jc w:val="left"/>
        <w:rPr>
          <w:sz w:val="24"/>
        </w:rPr>
      </w:pPr>
      <w:r>
        <w:rPr>
          <w:rFonts w:hint="eastAsia"/>
          <w:sz w:val="24"/>
        </w:rPr>
        <w:t>⑨如遇水管维修，应采取防止水泄露的措施，如一人难以操作，应由两人或者多人操作。</w:t>
      </w:r>
    </w:p>
    <w:p w:rsidR="009E25DF" w:rsidRDefault="00016447" w:rsidP="00016447">
      <w:pPr>
        <w:widowControl/>
        <w:ind w:firstLineChars="200" w:firstLine="446"/>
        <w:jc w:val="left"/>
        <w:rPr>
          <w:sz w:val="24"/>
        </w:rPr>
      </w:pPr>
      <w:r>
        <w:rPr>
          <w:rFonts w:hint="eastAsia"/>
          <w:sz w:val="24"/>
        </w:rPr>
        <w:t>⑩要保证现场的维修满意度，满意度要达到</w:t>
      </w:r>
      <w:r>
        <w:rPr>
          <w:rFonts w:hint="eastAsia"/>
          <w:sz w:val="24"/>
        </w:rPr>
        <w:t>90</w:t>
      </w:r>
      <w:r>
        <w:rPr>
          <w:rFonts w:hint="eastAsia"/>
          <w:sz w:val="24"/>
        </w:rPr>
        <w:t>％以上。</w:t>
      </w:r>
    </w:p>
    <w:p w:rsidR="009E25DF" w:rsidRDefault="00016447" w:rsidP="00016447">
      <w:pPr>
        <w:widowControl/>
        <w:ind w:firstLineChars="200" w:firstLine="446"/>
        <w:jc w:val="left"/>
        <w:rPr>
          <w:sz w:val="24"/>
        </w:rPr>
      </w:pPr>
      <w:r>
        <w:rPr>
          <w:rFonts w:ascii="Cambria Math" w:hAnsi="Cambria Math" w:cs="Cambria Math"/>
          <w:sz w:val="24"/>
        </w:rPr>
        <w:t>⑪</w:t>
      </w:r>
      <w:r>
        <w:rPr>
          <w:rFonts w:ascii="宋体" w:hAnsi="宋体" w:cs="宋体" w:hint="eastAsia"/>
          <w:sz w:val="24"/>
        </w:rPr>
        <w:t>维修间环境整洁，</w:t>
      </w:r>
      <w:r>
        <w:rPr>
          <w:rFonts w:hint="eastAsia"/>
          <w:sz w:val="24"/>
        </w:rPr>
        <w:t>无杂物、灰尘，环境符合设备要求。</w:t>
      </w:r>
    </w:p>
    <w:p w:rsidR="009E25DF" w:rsidRDefault="00016447" w:rsidP="00016447">
      <w:pPr>
        <w:widowControl/>
        <w:ind w:firstLineChars="200" w:firstLine="446"/>
        <w:jc w:val="left"/>
        <w:rPr>
          <w:sz w:val="24"/>
        </w:rPr>
      </w:pPr>
      <w:r>
        <w:rPr>
          <w:rFonts w:ascii="Cambria Math" w:hAnsi="Cambria Math" w:cs="Cambria Math"/>
          <w:sz w:val="24"/>
        </w:rPr>
        <w:t>⑫</w:t>
      </w:r>
      <w:r>
        <w:rPr>
          <w:rFonts w:ascii="宋体" w:hAnsi="宋体" w:cs="宋体" w:hint="eastAsia"/>
          <w:sz w:val="24"/>
        </w:rPr>
        <w:t>制订岗位责任制、定期巡回检查、维修档案等管理制度，并严格执行。依据报修系统数据每月统计维修及时率、返修率及客户满意度，不断提升维修服务水平。</w:t>
      </w:r>
    </w:p>
    <w:p w:rsidR="009E25DF" w:rsidRDefault="00016447" w:rsidP="00016447">
      <w:pPr>
        <w:widowControl/>
        <w:ind w:firstLineChars="200" w:firstLine="446"/>
        <w:jc w:val="left"/>
        <w:rPr>
          <w:sz w:val="24"/>
        </w:rPr>
      </w:pPr>
      <w:r>
        <w:rPr>
          <w:rFonts w:hint="eastAsia"/>
          <w:sz w:val="24"/>
        </w:rPr>
        <w:t>2.</w:t>
      </w:r>
      <w:r>
        <w:rPr>
          <w:rFonts w:hint="eastAsia"/>
          <w:sz w:val="24"/>
        </w:rPr>
        <w:t>氧气系统</w:t>
      </w:r>
    </w:p>
    <w:p w:rsidR="009E25DF" w:rsidRDefault="00016447" w:rsidP="00016447">
      <w:pPr>
        <w:widowControl/>
        <w:ind w:firstLineChars="200" w:firstLine="446"/>
        <w:jc w:val="left"/>
        <w:rPr>
          <w:sz w:val="24"/>
        </w:rPr>
      </w:pPr>
      <w:r>
        <w:rPr>
          <w:rFonts w:hint="eastAsia"/>
          <w:sz w:val="24"/>
        </w:rPr>
        <w:t>（</w:t>
      </w:r>
      <w:r>
        <w:rPr>
          <w:rFonts w:hint="eastAsia"/>
          <w:sz w:val="24"/>
        </w:rPr>
        <w:t>1</w:t>
      </w:r>
      <w:r>
        <w:rPr>
          <w:rFonts w:hint="eastAsia"/>
          <w:sz w:val="24"/>
        </w:rPr>
        <w:t>）服务内容</w:t>
      </w:r>
    </w:p>
    <w:p w:rsidR="009E25DF" w:rsidRDefault="00016447" w:rsidP="00016447">
      <w:pPr>
        <w:widowControl/>
        <w:ind w:firstLineChars="200" w:firstLine="446"/>
        <w:jc w:val="left"/>
        <w:rPr>
          <w:sz w:val="24"/>
        </w:rPr>
      </w:pPr>
      <w:r>
        <w:rPr>
          <w:rFonts w:hint="eastAsia"/>
          <w:sz w:val="24"/>
        </w:rPr>
        <w:t>保障医用气体系统</w:t>
      </w:r>
      <w:r>
        <w:rPr>
          <w:rFonts w:hint="eastAsia"/>
          <w:sz w:val="24"/>
        </w:rPr>
        <w:t>24</w:t>
      </w:r>
      <w:r>
        <w:rPr>
          <w:rFonts w:hint="eastAsia"/>
          <w:sz w:val="24"/>
        </w:rPr>
        <w:t>小时正常运行。建立、落实运行制度及管理方案。负责氧气站的日常巡检，负责病房设备带氧气端口维护和报修工作，完成临床瓶装氧气的运送工作，完</w:t>
      </w:r>
      <w:r>
        <w:rPr>
          <w:rFonts w:hint="eastAsia"/>
          <w:sz w:val="24"/>
        </w:rPr>
        <w:t>成氧气汇流排的氧气瓶及时更换工作。确保院内氧气系统，正、负压系统设备正常运行。按照规定做好相关运行记录，如有异常及时上报进行处理。</w:t>
      </w:r>
    </w:p>
    <w:p w:rsidR="009E25DF" w:rsidRDefault="00016447" w:rsidP="00016447">
      <w:pPr>
        <w:widowControl/>
        <w:ind w:firstLineChars="200" w:firstLine="446"/>
        <w:jc w:val="left"/>
        <w:rPr>
          <w:sz w:val="24"/>
        </w:rPr>
      </w:pPr>
      <w:r>
        <w:rPr>
          <w:rFonts w:hint="eastAsia"/>
          <w:sz w:val="24"/>
        </w:rPr>
        <w:t>（</w:t>
      </w:r>
      <w:r>
        <w:rPr>
          <w:rFonts w:hint="eastAsia"/>
          <w:sz w:val="24"/>
        </w:rPr>
        <w:t>2</w:t>
      </w:r>
      <w:r>
        <w:rPr>
          <w:rFonts w:hint="eastAsia"/>
          <w:sz w:val="24"/>
        </w:rPr>
        <w:t>）氧气站服务标准及要求：</w:t>
      </w:r>
    </w:p>
    <w:p w:rsidR="009E25DF" w:rsidRDefault="00016447" w:rsidP="00016447">
      <w:pPr>
        <w:widowControl/>
        <w:ind w:firstLineChars="200" w:firstLine="446"/>
        <w:jc w:val="left"/>
        <w:rPr>
          <w:sz w:val="24"/>
        </w:rPr>
      </w:pPr>
      <w:r>
        <w:rPr>
          <w:rFonts w:hint="eastAsia"/>
          <w:sz w:val="24"/>
        </w:rPr>
        <w:t>①值班人员保证双人双岗，并且持证率达到</w:t>
      </w:r>
      <w:r>
        <w:rPr>
          <w:rFonts w:hint="eastAsia"/>
          <w:sz w:val="24"/>
        </w:rPr>
        <w:t>100</w:t>
      </w:r>
      <w:r>
        <w:rPr>
          <w:rFonts w:hint="eastAsia"/>
          <w:sz w:val="24"/>
        </w:rPr>
        <w:t>％；</w:t>
      </w:r>
    </w:p>
    <w:p w:rsidR="009E25DF" w:rsidRDefault="00016447" w:rsidP="00016447">
      <w:pPr>
        <w:widowControl/>
        <w:ind w:firstLineChars="200" w:firstLine="446"/>
        <w:jc w:val="left"/>
        <w:rPr>
          <w:sz w:val="24"/>
        </w:rPr>
      </w:pPr>
      <w:r>
        <w:rPr>
          <w:rFonts w:hint="eastAsia"/>
          <w:sz w:val="24"/>
        </w:rPr>
        <w:t>②值班人员必须按各项操作规程操作氧气系统的各个设备设施，避免因操作问题出现安全事故。</w:t>
      </w:r>
    </w:p>
    <w:p w:rsidR="009E25DF" w:rsidRDefault="00016447" w:rsidP="00016447">
      <w:pPr>
        <w:widowControl/>
        <w:ind w:firstLineChars="200" w:firstLine="446"/>
        <w:jc w:val="left"/>
        <w:rPr>
          <w:sz w:val="24"/>
        </w:rPr>
      </w:pPr>
      <w:r>
        <w:rPr>
          <w:rFonts w:hint="eastAsia"/>
          <w:sz w:val="24"/>
        </w:rPr>
        <w:t>③氧气瓶的摆放必须符合规定，空瓶和满瓶要分开存放，并且做好标识。</w:t>
      </w:r>
    </w:p>
    <w:p w:rsidR="009E25DF" w:rsidRDefault="00016447" w:rsidP="00016447">
      <w:pPr>
        <w:widowControl/>
        <w:ind w:firstLineChars="200" w:firstLine="446"/>
        <w:jc w:val="left"/>
        <w:rPr>
          <w:sz w:val="24"/>
        </w:rPr>
      </w:pPr>
      <w:r>
        <w:rPr>
          <w:rFonts w:hint="eastAsia"/>
          <w:sz w:val="24"/>
        </w:rPr>
        <w:t>④每</w:t>
      </w:r>
      <w:r>
        <w:rPr>
          <w:rFonts w:hint="eastAsia"/>
          <w:sz w:val="24"/>
        </w:rPr>
        <w:t>2</w:t>
      </w:r>
      <w:r>
        <w:rPr>
          <w:rFonts w:hint="eastAsia"/>
          <w:sz w:val="24"/>
        </w:rPr>
        <w:t>个小时对氧气站内的设施设备运行情况进行巡视检查，发现氧气瓶压力达到下限时及时进行更换，发现设施设备故障立即进行应急处理并及时上报。</w:t>
      </w:r>
    </w:p>
    <w:p w:rsidR="009E25DF" w:rsidRDefault="00016447" w:rsidP="00016447">
      <w:pPr>
        <w:widowControl/>
        <w:ind w:firstLineChars="200" w:firstLine="446"/>
        <w:jc w:val="left"/>
        <w:rPr>
          <w:sz w:val="24"/>
        </w:rPr>
      </w:pPr>
      <w:r>
        <w:rPr>
          <w:rFonts w:hint="eastAsia"/>
          <w:sz w:val="24"/>
        </w:rPr>
        <w:t>⑤氧气站内的工具不允许外借，专地专用，做好工具的保管及脱脂处理，如实填写相关记录。</w:t>
      </w:r>
    </w:p>
    <w:p w:rsidR="009E25DF" w:rsidRDefault="00016447" w:rsidP="00016447">
      <w:pPr>
        <w:widowControl/>
        <w:ind w:firstLineChars="200" w:firstLine="446"/>
        <w:jc w:val="left"/>
        <w:rPr>
          <w:sz w:val="24"/>
        </w:rPr>
      </w:pPr>
      <w:r>
        <w:rPr>
          <w:rFonts w:hint="eastAsia"/>
          <w:sz w:val="24"/>
        </w:rPr>
        <w:t>⑥氧气站及周边禁油、禁烟、禁明火，如发现有违反人员应及时劝阻，避免出现安全隐患。</w:t>
      </w:r>
    </w:p>
    <w:p w:rsidR="009E25DF" w:rsidRDefault="00016447" w:rsidP="00016447">
      <w:pPr>
        <w:widowControl/>
        <w:ind w:firstLineChars="200" w:firstLine="446"/>
        <w:jc w:val="left"/>
        <w:rPr>
          <w:sz w:val="24"/>
        </w:rPr>
      </w:pPr>
      <w:r>
        <w:rPr>
          <w:rFonts w:hint="eastAsia"/>
          <w:sz w:val="24"/>
        </w:rPr>
        <w:t>⑦做好氧气站内卫生清洁工作。</w:t>
      </w:r>
    </w:p>
    <w:p w:rsidR="009E25DF" w:rsidRDefault="00016447" w:rsidP="00016447">
      <w:pPr>
        <w:widowControl/>
        <w:ind w:firstLineChars="200" w:firstLine="446"/>
        <w:jc w:val="left"/>
        <w:rPr>
          <w:sz w:val="24"/>
        </w:rPr>
      </w:pPr>
      <w:r>
        <w:rPr>
          <w:rFonts w:hint="eastAsia"/>
          <w:sz w:val="24"/>
        </w:rPr>
        <w:t>⑧每半年配合检验安全阀及压力表。</w:t>
      </w:r>
    </w:p>
    <w:p w:rsidR="009E25DF" w:rsidRDefault="00016447" w:rsidP="00016447">
      <w:pPr>
        <w:widowControl/>
        <w:ind w:firstLineChars="200" w:firstLine="446"/>
        <w:jc w:val="left"/>
        <w:rPr>
          <w:sz w:val="24"/>
        </w:rPr>
      </w:pPr>
      <w:r>
        <w:rPr>
          <w:rFonts w:hint="eastAsia"/>
          <w:sz w:val="24"/>
        </w:rPr>
        <w:t>（</w:t>
      </w:r>
      <w:r>
        <w:rPr>
          <w:rFonts w:hint="eastAsia"/>
          <w:sz w:val="24"/>
        </w:rPr>
        <w:t>3</w:t>
      </w:r>
      <w:r>
        <w:rPr>
          <w:rFonts w:hint="eastAsia"/>
          <w:sz w:val="24"/>
        </w:rPr>
        <w:t>）正压系统服务标准及要求：</w:t>
      </w:r>
    </w:p>
    <w:p w:rsidR="009E25DF" w:rsidRDefault="00016447" w:rsidP="00016447">
      <w:pPr>
        <w:widowControl/>
        <w:ind w:firstLineChars="200" w:firstLine="446"/>
        <w:jc w:val="left"/>
        <w:rPr>
          <w:sz w:val="24"/>
        </w:rPr>
      </w:pPr>
      <w:r>
        <w:rPr>
          <w:rFonts w:hint="eastAsia"/>
          <w:sz w:val="24"/>
        </w:rPr>
        <w:t>①每</w:t>
      </w:r>
      <w:r>
        <w:rPr>
          <w:rFonts w:hint="eastAsia"/>
          <w:sz w:val="24"/>
        </w:rPr>
        <w:t>2</w:t>
      </w:r>
      <w:r>
        <w:rPr>
          <w:rFonts w:hint="eastAsia"/>
          <w:sz w:val="24"/>
        </w:rPr>
        <w:t>个小时对空压机及周边附属设施设备运行情况进行巡视检查，如实填写相关记录，发现设施设备故障立即进行应急处理并及时上报。</w:t>
      </w:r>
    </w:p>
    <w:p w:rsidR="009E25DF" w:rsidRDefault="00016447" w:rsidP="00016447">
      <w:pPr>
        <w:widowControl/>
        <w:ind w:firstLineChars="200" w:firstLine="446"/>
        <w:jc w:val="left"/>
        <w:rPr>
          <w:sz w:val="24"/>
        </w:rPr>
      </w:pPr>
      <w:r>
        <w:rPr>
          <w:rFonts w:hint="eastAsia"/>
          <w:sz w:val="24"/>
        </w:rPr>
        <w:t>②空压机应按照现场实际使用情况倒机运行，避免只运行一台另外的却一直闲置而造成损坏；</w:t>
      </w:r>
    </w:p>
    <w:p w:rsidR="009E25DF" w:rsidRDefault="00016447" w:rsidP="00016447">
      <w:pPr>
        <w:widowControl/>
        <w:ind w:firstLineChars="200" w:firstLine="446"/>
        <w:jc w:val="left"/>
        <w:rPr>
          <w:sz w:val="24"/>
        </w:rPr>
      </w:pPr>
      <w:r>
        <w:rPr>
          <w:rFonts w:hint="eastAsia"/>
          <w:sz w:val="24"/>
        </w:rPr>
        <w:t>③冷干机须定期清洁，定期排水，不允许出现结</w:t>
      </w:r>
      <w:r>
        <w:rPr>
          <w:rFonts w:hint="eastAsia"/>
          <w:sz w:val="24"/>
        </w:rPr>
        <w:t>霜、脏污、有灰尘等情况；</w:t>
      </w:r>
    </w:p>
    <w:p w:rsidR="009E25DF" w:rsidRDefault="00016447" w:rsidP="00016447">
      <w:pPr>
        <w:widowControl/>
        <w:ind w:firstLineChars="200" w:firstLine="446"/>
        <w:jc w:val="left"/>
        <w:rPr>
          <w:sz w:val="24"/>
        </w:rPr>
      </w:pPr>
      <w:r>
        <w:rPr>
          <w:rFonts w:hint="eastAsia"/>
          <w:sz w:val="24"/>
        </w:rPr>
        <w:t>④检查电源电压，开机时查看显示屏是否正常，有无异常噪音；</w:t>
      </w:r>
    </w:p>
    <w:p w:rsidR="009E25DF" w:rsidRDefault="00016447" w:rsidP="00016447">
      <w:pPr>
        <w:widowControl/>
        <w:ind w:firstLineChars="200" w:firstLine="446"/>
        <w:jc w:val="left"/>
        <w:rPr>
          <w:sz w:val="24"/>
        </w:rPr>
      </w:pPr>
      <w:r>
        <w:rPr>
          <w:rFonts w:hint="eastAsia"/>
          <w:sz w:val="24"/>
        </w:rPr>
        <w:t>⑤定期查看储气罐内是否有凝结水，含油量以及排放过滤器中的污水；</w:t>
      </w:r>
    </w:p>
    <w:p w:rsidR="009E25DF" w:rsidRDefault="00016447" w:rsidP="00016447">
      <w:pPr>
        <w:widowControl/>
        <w:ind w:firstLineChars="200" w:firstLine="446"/>
        <w:jc w:val="left"/>
        <w:rPr>
          <w:sz w:val="24"/>
        </w:rPr>
      </w:pPr>
      <w:r>
        <w:rPr>
          <w:rFonts w:hint="eastAsia"/>
          <w:sz w:val="24"/>
        </w:rPr>
        <w:t>⑥查看管路是否存在漏油、漏气现象。</w:t>
      </w:r>
    </w:p>
    <w:p w:rsidR="009E25DF" w:rsidRDefault="00016447" w:rsidP="00016447">
      <w:pPr>
        <w:widowControl/>
        <w:ind w:firstLineChars="200" w:firstLine="446"/>
        <w:jc w:val="left"/>
        <w:rPr>
          <w:sz w:val="24"/>
        </w:rPr>
      </w:pPr>
      <w:r>
        <w:rPr>
          <w:rFonts w:hint="eastAsia"/>
          <w:sz w:val="24"/>
        </w:rPr>
        <w:t>⑦配合维保单位做好维保工作，并做好相关记录。</w:t>
      </w:r>
    </w:p>
    <w:p w:rsidR="009E25DF" w:rsidRDefault="00016447" w:rsidP="00016447">
      <w:pPr>
        <w:widowControl/>
        <w:ind w:firstLineChars="200" w:firstLine="446"/>
        <w:jc w:val="left"/>
        <w:rPr>
          <w:sz w:val="24"/>
        </w:rPr>
      </w:pPr>
      <w:r>
        <w:rPr>
          <w:rFonts w:hint="eastAsia"/>
          <w:sz w:val="24"/>
        </w:rPr>
        <w:t>⑧做好正压机房的卫生清洁。</w:t>
      </w:r>
    </w:p>
    <w:p w:rsidR="009E25DF" w:rsidRDefault="00016447" w:rsidP="00016447">
      <w:pPr>
        <w:widowControl/>
        <w:ind w:firstLineChars="200" w:firstLine="446"/>
        <w:jc w:val="left"/>
        <w:rPr>
          <w:sz w:val="24"/>
        </w:rPr>
      </w:pPr>
      <w:r>
        <w:rPr>
          <w:rFonts w:hint="eastAsia"/>
          <w:sz w:val="24"/>
        </w:rPr>
        <w:t>⑨每半年配合检验安全阀及压力表。</w:t>
      </w:r>
    </w:p>
    <w:p w:rsidR="009E25DF" w:rsidRDefault="00016447" w:rsidP="00016447">
      <w:pPr>
        <w:widowControl/>
        <w:ind w:firstLineChars="200" w:firstLine="446"/>
        <w:jc w:val="left"/>
        <w:rPr>
          <w:sz w:val="24"/>
        </w:rPr>
      </w:pPr>
      <w:r>
        <w:rPr>
          <w:rFonts w:hint="eastAsia"/>
          <w:sz w:val="24"/>
        </w:rPr>
        <w:t>（</w:t>
      </w:r>
      <w:r>
        <w:rPr>
          <w:rFonts w:hint="eastAsia"/>
          <w:sz w:val="24"/>
        </w:rPr>
        <w:t>4</w:t>
      </w:r>
      <w:r>
        <w:rPr>
          <w:rFonts w:hint="eastAsia"/>
          <w:sz w:val="24"/>
        </w:rPr>
        <w:t>）负压系统服务标准及要求：</w:t>
      </w:r>
    </w:p>
    <w:p w:rsidR="009E25DF" w:rsidRDefault="00016447" w:rsidP="00016447">
      <w:pPr>
        <w:widowControl/>
        <w:ind w:firstLineChars="200" w:firstLine="446"/>
        <w:jc w:val="left"/>
        <w:rPr>
          <w:sz w:val="24"/>
        </w:rPr>
      </w:pPr>
      <w:r>
        <w:rPr>
          <w:rFonts w:hint="eastAsia"/>
          <w:sz w:val="24"/>
        </w:rPr>
        <w:t>①每</w:t>
      </w:r>
      <w:r>
        <w:rPr>
          <w:rFonts w:hint="eastAsia"/>
          <w:sz w:val="24"/>
        </w:rPr>
        <w:t>2</w:t>
      </w:r>
      <w:r>
        <w:rPr>
          <w:rFonts w:hint="eastAsia"/>
          <w:sz w:val="24"/>
        </w:rPr>
        <w:t>个小时对负压泵及周边附属设施设备运行情况进行巡视检查，如实填写相关记录，发现设施设备故障立即进行应急处理并及时上报。</w:t>
      </w:r>
    </w:p>
    <w:p w:rsidR="009E25DF" w:rsidRDefault="00016447" w:rsidP="00016447">
      <w:pPr>
        <w:widowControl/>
        <w:ind w:firstLineChars="200" w:firstLine="446"/>
        <w:jc w:val="left"/>
        <w:rPr>
          <w:sz w:val="24"/>
        </w:rPr>
      </w:pPr>
      <w:r>
        <w:rPr>
          <w:rFonts w:hint="eastAsia"/>
          <w:sz w:val="24"/>
        </w:rPr>
        <w:t>②负压泵应按照现场实际使用情况倒机运行，避免只运行一台另外的却一</w:t>
      </w:r>
      <w:r>
        <w:rPr>
          <w:rFonts w:hint="eastAsia"/>
          <w:sz w:val="24"/>
        </w:rPr>
        <w:t>直闲置而造成损坏；</w:t>
      </w:r>
    </w:p>
    <w:p w:rsidR="009E25DF" w:rsidRDefault="00016447" w:rsidP="00016447">
      <w:pPr>
        <w:widowControl/>
        <w:ind w:firstLineChars="200" w:firstLine="446"/>
        <w:jc w:val="left"/>
        <w:rPr>
          <w:sz w:val="24"/>
        </w:rPr>
      </w:pPr>
      <w:r>
        <w:rPr>
          <w:rFonts w:hint="eastAsia"/>
          <w:sz w:val="24"/>
        </w:rPr>
        <w:t>③定期检查负压泵、电机各连接处螺栓紧固情况，如有松动及时紧固；</w:t>
      </w:r>
    </w:p>
    <w:p w:rsidR="009E25DF" w:rsidRDefault="00016447" w:rsidP="00016447">
      <w:pPr>
        <w:widowControl/>
        <w:ind w:firstLineChars="200" w:firstLine="446"/>
        <w:jc w:val="left"/>
        <w:rPr>
          <w:sz w:val="24"/>
        </w:rPr>
      </w:pPr>
      <w:r>
        <w:rPr>
          <w:rFonts w:hint="eastAsia"/>
          <w:sz w:val="24"/>
        </w:rPr>
        <w:t>④定期检查负压泵是否运行在工况范围内，叶片无积灰、污垢等杂质；</w:t>
      </w:r>
    </w:p>
    <w:p w:rsidR="009E25DF" w:rsidRDefault="00016447" w:rsidP="00016447">
      <w:pPr>
        <w:widowControl/>
        <w:ind w:firstLineChars="200" w:firstLine="446"/>
        <w:jc w:val="left"/>
        <w:rPr>
          <w:sz w:val="24"/>
        </w:rPr>
      </w:pPr>
      <w:r>
        <w:rPr>
          <w:rFonts w:hint="eastAsia"/>
          <w:sz w:val="24"/>
        </w:rPr>
        <w:t>⑤配合维保单位做好维保工作，并做好相关记录。</w:t>
      </w:r>
    </w:p>
    <w:p w:rsidR="009E25DF" w:rsidRDefault="00016447" w:rsidP="00016447">
      <w:pPr>
        <w:widowControl/>
        <w:ind w:firstLineChars="200" w:firstLine="446"/>
        <w:jc w:val="left"/>
        <w:rPr>
          <w:sz w:val="24"/>
        </w:rPr>
      </w:pPr>
      <w:r>
        <w:rPr>
          <w:rFonts w:hint="eastAsia"/>
          <w:sz w:val="24"/>
        </w:rPr>
        <w:t>⑥负压泵超过一年不用时，再次启用前应进行全面检查，是否存在受潮、浸水，如出现以上现象应及时上报医院由专业维保单位进行处理、清洗、上油脂工作。</w:t>
      </w:r>
    </w:p>
    <w:p w:rsidR="009E25DF" w:rsidRDefault="00016447" w:rsidP="00016447">
      <w:pPr>
        <w:widowControl/>
        <w:ind w:firstLineChars="200" w:firstLine="446"/>
        <w:jc w:val="left"/>
        <w:rPr>
          <w:sz w:val="24"/>
        </w:rPr>
      </w:pPr>
      <w:r>
        <w:rPr>
          <w:rFonts w:hint="eastAsia"/>
          <w:sz w:val="24"/>
        </w:rPr>
        <w:t>⑦如负压泵为湿式系统，负压泵房内的水箱必须定期进行彻底清洁消毒，并将水箱内的水进行更换。</w:t>
      </w:r>
    </w:p>
    <w:p w:rsidR="009E25DF" w:rsidRDefault="00016447" w:rsidP="00016447">
      <w:pPr>
        <w:widowControl/>
        <w:ind w:firstLineChars="200" w:firstLine="446"/>
        <w:jc w:val="left"/>
        <w:rPr>
          <w:sz w:val="24"/>
        </w:rPr>
      </w:pPr>
      <w:r>
        <w:rPr>
          <w:rFonts w:hint="eastAsia"/>
          <w:sz w:val="24"/>
        </w:rPr>
        <w:t>⑧做好正压机房的卫生清洁。</w:t>
      </w:r>
    </w:p>
    <w:p w:rsidR="009E25DF" w:rsidRDefault="00016447" w:rsidP="00016447">
      <w:pPr>
        <w:widowControl/>
        <w:ind w:firstLineChars="200" w:firstLine="446"/>
        <w:jc w:val="left"/>
        <w:rPr>
          <w:sz w:val="24"/>
        </w:rPr>
      </w:pPr>
      <w:r>
        <w:rPr>
          <w:rFonts w:hint="eastAsia"/>
          <w:sz w:val="24"/>
        </w:rPr>
        <w:t>⑨每半年配合检验压力表。</w:t>
      </w:r>
    </w:p>
    <w:p w:rsidR="009E25DF" w:rsidRDefault="00016447" w:rsidP="00016447">
      <w:pPr>
        <w:widowControl/>
        <w:ind w:firstLineChars="200" w:firstLine="446"/>
        <w:jc w:val="left"/>
        <w:rPr>
          <w:sz w:val="24"/>
        </w:rPr>
      </w:pPr>
      <w:r>
        <w:rPr>
          <w:rFonts w:hint="eastAsia"/>
          <w:sz w:val="24"/>
        </w:rPr>
        <w:t>3.</w:t>
      </w:r>
      <w:r>
        <w:rPr>
          <w:rFonts w:hint="eastAsia"/>
          <w:sz w:val="24"/>
        </w:rPr>
        <w:t>污水处理系统</w:t>
      </w:r>
    </w:p>
    <w:p w:rsidR="009E25DF" w:rsidRDefault="00016447" w:rsidP="00016447">
      <w:pPr>
        <w:widowControl/>
        <w:ind w:firstLineChars="200" w:firstLine="446"/>
        <w:jc w:val="left"/>
        <w:rPr>
          <w:sz w:val="24"/>
        </w:rPr>
      </w:pPr>
      <w:r>
        <w:rPr>
          <w:rFonts w:hint="eastAsia"/>
          <w:sz w:val="24"/>
        </w:rPr>
        <w:t>①保证污水处理系统运行正常。</w:t>
      </w:r>
    </w:p>
    <w:p w:rsidR="009E25DF" w:rsidRDefault="00016447" w:rsidP="00016447">
      <w:pPr>
        <w:widowControl/>
        <w:ind w:firstLineChars="200" w:firstLine="446"/>
        <w:jc w:val="left"/>
        <w:rPr>
          <w:sz w:val="24"/>
        </w:rPr>
      </w:pPr>
      <w:r>
        <w:rPr>
          <w:rFonts w:hint="eastAsia"/>
          <w:sz w:val="24"/>
        </w:rPr>
        <w:t>②订立工作人员职责、工作制度、设备操作程序等相关制度。</w:t>
      </w:r>
    </w:p>
    <w:p w:rsidR="009E25DF" w:rsidRDefault="00016447" w:rsidP="00016447">
      <w:pPr>
        <w:widowControl/>
        <w:ind w:firstLineChars="200" w:firstLine="446"/>
        <w:jc w:val="left"/>
        <w:rPr>
          <w:sz w:val="24"/>
        </w:rPr>
      </w:pPr>
      <w:r>
        <w:rPr>
          <w:rFonts w:hint="eastAsia"/>
          <w:sz w:val="24"/>
        </w:rPr>
        <w:t>③运行人员对污水每日监测，定时采样，由节能措施。</w:t>
      </w:r>
    </w:p>
    <w:p w:rsidR="009E25DF" w:rsidRDefault="00016447" w:rsidP="00016447">
      <w:pPr>
        <w:widowControl/>
        <w:ind w:firstLineChars="200" w:firstLine="446"/>
        <w:jc w:val="left"/>
        <w:rPr>
          <w:sz w:val="24"/>
        </w:rPr>
      </w:pPr>
      <w:r>
        <w:rPr>
          <w:rFonts w:hint="eastAsia"/>
          <w:sz w:val="24"/>
        </w:rPr>
        <w:t>④定时投放药剂（采购人提供），排放污水达标。</w:t>
      </w:r>
    </w:p>
    <w:p w:rsidR="009E25DF" w:rsidRDefault="00016447" w:rsidP="00016447">
      <w:pPr>
        <w:widowControl/>
        <w:ind w:firstLineChars="200" w:firstLine="446"/>
        <w:jc w:val="left"/>
        <w:rPr>
          <w:sz w:val="24"/>
        </w:rPr>
      </w:pPr>
      <w:r>
        <w:rPr>
          <w:rFonts w:hint="eastAsia"/>
          <w:sz w:val="24"/>
        </w:rPr>
        <w:t>⑤进行有限空间作业严格按照安全规范进行操作。</w:t>
      </w:r>
    </w:p>
    <w:p w:rsidR="009E25DF" w:rsidRDefault="00016447" w:rsidP="00016447">
      <w:pPr>
        <w:widowControl/>
        <w:ind w:firstLineChars="200" w:firstLine="446"/>
        <w:jc w:val="left"/>
        <w:rPr>
          <w:sz w:val="24"/>
        </w:rPr>
      </w:pPr>
      <w:r>
        <w:rPr>
          <w:rFonts w:hint="eastAsia"/>
          <w:sz w:val="24"/>
        </w:rPr>
        <w:t>⑥按照规定定期对污水站水泵、风机等设备控制柜巡视检查工作。</w:t>
      </w:r>
    </w:p>
    <w:p w:rsidR="009E25DF" w:rsidRDefault="00016447" w:rsidP="00016447">
      <w:pPr>
        <w:widowControl/>
        <w:ind w:firstLineChars="200" w:firstLine="446"/>
        <w:jc w:val="left"/>
        <w:rPr>
          <w:sz w:val="24"/>
        </w:rPr>
      </w:pPr>
      <w:r>
        <w:rPr>
          <w:rFonts w:hint="eastAsia"/>
          <w:sz w:val="24"/>
        </w:rPr>
        <w:t>⑦定期对污水站设备运行情况检查并做好记录，发现问题及时上报。</w:t>
      </w:r>
    </w:p>
    <w:p w:rsidR="009E25DF" w:rsidRDefault="00016447" w:rsidP="00016447">
      <w:pPr>
        <w:widowControl/>
        <w:ind w:firstLineChars="200" w:firstLine="446"/>
        <w:jc w:val="left"/>
        <w:rPr>
          <w:sz w:val="24"/>
        </w:rPr>
      </w:pPr>
      <w:r>
        <w:rPr>
          <w:rFonts w:hint="eastAsia"/>
          <w:sz w:val="24"/>
        </w:rPr>
        <w:t>4.</w:t>
      </w:r>
      <w:r>
        <w:rPr>
          <w:rFonts w:hint="eastAsia"/>
          <w:sz w:val="24"/>
        </w:rPr>
        <w:t>空调系统</w:t>
      </w:r>
    </w:p>
    <w:p w:rsidR="009E25DF" w:rsidRDefault="00016447" w:rsidP="00016447">
      <w:pPr>
        <w:widowControl/>
        <w:ind w:firstLineChars="200" w:firstLine="446"/>
        <w:jc w:val="left"/>
        <w:rPr>
          <w:sz w:val="24"/>
        </w:rPr>
      </w:pPr>
      <w:r>
        <w:rPr>
          <w:rFonts w:hint="eastAsia"/>
          <w:sz w:val="24"/>
        </w:rPr>
        <w:t>（</w:t>
      </w:r>
      <w:r>
        <w:rPr>
          <w:rFonts w:hint="eastAsia"/>
          <w:sz w:val="24"/>
        </w:rPr>
        <w:t>1</w:t>
      </w:r>
      <w:r>
        <w:rPr>
          <w:rFonts w:hint="eastAsia"/>
          <w:sz w:val="24"/>
        </w:rPr>
        <w:t>）服务内容</w:t>
      </w:r>
    </w:p>
    <w:p w:rsidR="009E25DF" w:rsidRDefault="00016447" w:rsidP="00016447">
      <w:pPr>
        <w:widowControl/>
        <w:ind w:firstLineChars="200" w:firstLine="446"/>
        <w:jc w:val="left"/>
        <w:rPr>
          <w:sz w:val="24"/>
        </w:rPr>
      </w:pPr>
      <w:r>
        <w:rPr>
          <w:rFonts w:hint="eastAsia"/>
          <w:sz w:val="24"/>
        </w:rPr>
        <w:t>维修方面</w:t>
      </w:r>
    </w:p>
    <w:p w:rsidR="009E25DF" w:rsidRDefault="00016447" w:rsidP="00016447">
      <w:pPr>
        <w:widowControl/>
        <w:ind w:firstLineChars="200" w:firstLine="446"/>
        <w:jc w:val="left"/>
        <w:rPr>
          <w:sz w:val="24"/>
        </w:rPr>
      </w:pPr>
      <w:r>
        <w:rPr>
          <w:rFonts w:hint="eastAsia"/>
          <w:sz w:val="24"/>
        </w:rPr>
        <w:t>1</w:t>
      </w:r>
      <w:r>
        <w:rPr>
          <w:rFonts w:hint="eastAsia"/>
          <w:sz w:val="24"/>
        </w:rPr>
        <w:t>）负责全院风机盘管维修。</w:t>
      </w:r>
    </w:p>
    <w:p w:rsidR="009E25DF" w:rsidRDefault="00016447" w:rsidP="00016447">
      <w:pPr>
        <w:widowControl/>
        <w:ind w:firstLineChars="200" w:firstLine="446"/>
        <w:jc w:val="left"/>
        <w:rPr>
          <w:sz w:val="24"/>
        </w:rPr>
      </w:pPr>
      <w:r>
        <w:rPr>
          <w:rFonts w:hint="eastAsia"/>
          <w:sz w:val="24"/>
        </w:rPr>
        <w:t>2</w:t>
      </w:r>
      <w:r>
        <w:rPr>
          <w:rFonts w:hint="eastAsia"/>
          <w:sz w:val="24"/>
        </w:rPr>
        <w:t>）负责全院分体空调、多联机简单维修及前期故障检查。</w:t>
      </w:r>
    </w:p>
    <w:p w:rsidR="009E25DF" w:rsidRDefault="00016447" w:rsidP="00016447">
      <w:pPr>
        <w:widowControl/>
        <w:ind w:firstLineChars="200" w:firstLine="446"/>
        <w:jc w:val="left"/>
        <w:rPr>
          <w:sz w:val="24"/>
        </w:rPr>
      </w:pPr>
      <w:r>
        <w:rPr>
          <w:rFonts w:hint="eastAsia"/>
          <w:sz w:val="24"/>
        </w:rPr>
        <w:t>3</w:t>
      </w:r>
      <w:r>
        <w:rPr>
          <w:rFonts w:hint="eastAsia"/>
          <w:sz w:val="24"/>
        </w:rPr>
        <w:t>）负责暖通所属机房内设备维修。包括但不限于更换阀门（单向阀、浮球阀、蝶阀等）、管路、皮带、压力表、温度表、水管和风道软连接、水箱液位计等。</w:t>
      </w:r>
    </w:p>
    <w:p w:rsidR="009E25DF" w:rsidRDefault="00016447" w:rsidP="00016447">
      <w:pPr>
        <w:widowControl/>
        <w:ind w:firstLineChars="200" w:firstLine="446"/>
        <w:jc w:val="left"/>
        <w:rPr>
          <w:sz w:val="24"/>
        </w:rPr>
      </w:pPr>
      <w:r>
        <w:rPr>
          <w:rFonts w:hint="eastAsia"/>
          <w:sz w:val="24"/>
        </w:rPr>
        <w:t>维护方面</w:t>
      </w:r>
    </w:p>
    <w:p w:rsidR="009E25DF" w:rsidRDefault="00016447" w:rsidP="00016447">
      <w:pPr>
        <w:widowControl/>
        <w:ind w:firstLineChars="200" w:firstLine="446"/>
        <w:jc w:val="left"/>
        <w:rPr>
          <w:sz w:val="24"/>
        </w:rPr>
      </w:pPr>
      <w:r>
        <w:rPr>
          <w:rFonts w:hint="eastAsia"/>
          <w:sz w:val="24"/>
        </w:rPr>
        <w:t>1</w:t>
      </w:r>
      <w:r>
        <w:rPr>
          <w:rFonts w:hint="eastAsia"/>
          <w:sz w:val="24"/>
        </w:rPr>
        <w:t>）全院空调机组过滤器更换。</w:t>
      </w:r>
    </w:p>
    <w:p w:rsidR="009E25DF" w:rsidRDefault="00016447" w:rsidP="00016447">
      <w:pPr>
        <w:widowControl/>
        <w:ind w:firstLineChars="200" w:firstLine="446"/>
        <w:jc w:val="left"/>
        <w:rPr>
          <w:sz w:val="24"/>
        </w:rPr>
      </w:pPr>
      <w:r>
        <w:rPr>
          <w:rFonts w:hint="eastAsia"/>
          <w:sz w:val="24"/>
        </w:rPr>
        <w:t>2</w:t>
      </w:r>
      <w:r>
        <w:rPr>
          <w:rFonts w:hint="eastAsia"/>
          <w:sz w:val="24"/>
        </w:rPr>
        <w:t>）全院空调风口及回风过滤网清洗消毒。（新风口、排风口、空调口）</w:t>
      </w:r>
    </w:p>
    <w:p w:rsidR="009E25DF" w:rsidRDefault="00016447" w:rsidP="00016447">
      <w:pPr>
        <w:widowControl/>
        <w:ind w:firstLineChars="200" w:firstLine="446"/>
        <w:jc w:val="left"/>
        <w:rPr>
          <w:sz w:val="24"/>
        </w:rPr>
      </w:pPr>
      <w:r>
        <w:rPr>
          <w:rFonts w:hint="eastAsia"/>
          <w:sz w:val="24"/>
        </w:rPr>
        <w:t>3</w:t>
      </w:r>
      <w:r>
        <w:rPr>
          <w:rFonts w:hint="eastAsia"/>
          <w:sz w:val="24"/>
        </w:rPr>
        <w:t>）全院分体空调、多联机室内机滤网及室外机清洗。</w:t>
      </w:r>
    </w:p>
    <w:p w:rsidR="009E25DF" w:rsidRDefault="00016447" w:rsidP="00016447">
      <w:pPr>
        <w:widowControl/>
        <w:ind w:firstLineChars="200" w:firstLine="446"/>
        <w:jc w:val="left"/>
        <w:rPr>
          <w:sz w:val="24"/>
        </w:rPr>
      </w:pPr>
      <w:r>
        <w:rPr>
          <w:rFonts w:hint="eastAsia"/>
          <w:sz w:val="24"/>
        </w:rPr>
        <w:t>4</w:t>
      </w:r>
      <w:r>
        <w:rPr>
          <w:rFonts w:hint="eastAsia"/>
          <w:sz w:val="24"/>
        </w:rPr>
        <w:t>）配合科里完成压力表、安全阀拆卸安装并校验。</w:t>
      </w:r>
    </w:p>
    <w:p w:rsidR="009E25DF" w:rsidRDefault="00016447" w:rsidP="00016447">
      <w:pPr>
        <w:widowControl/>
        <w:ind w:firstLineChars="200" w:firstLine="446"/>
        <w:jc w:val="left"/>
        <w:rPr>
          <w:sz w:val="24"/>
        </w:rPr>
      </w:pPr>
      <w:r>
        <w:rPr>
          <w:rFonts w:hint="eastAsia"/>
          <w:sz w:val="24"/>
        </w:rPr>
        <w:t>5</w:t>
      </w:r>
      <w:r>
        <w:rPr>
          <w:rFonts w:hint="eastAsia"/>
          <w:sz w:val="24"/>
        </w:rPr>
        <w:t>）设备刷漆。</w:t>
      </w:r>
    </w:p>
    <w:p w:rsidR="009E25DF" w:rsidRDefault="00016447" w:rsidP="00016447">
      <w:pPr>
        <w:widowControl/>
        <w:ind w:firstLineChars="200" w:firstLine="446"/>
        <w:jc w:val="left"/>
        <w:rPr>
          <w:sz w:val="24"/>
        </w:rPr>
      </w:pPr>
      <w:r>
        <w:rPr>
          <w:rFonts w:hint="eastAsia"/>
          <w:sz w:val="24"/>
        </w:rPr>
        <w:t>6</w:t>
      </w:r>
      <w:r>
        <w:rPr>
          <w:rFonts w:hint="eastAsia"/>
          <w:sz w:val="24"/>
        </w:rPr>
        <w:t>）冷却塔、管道过滤器清洗，冷却塔电机加黄油，紧固皮带，防腐刷漆。</w:t>
      </w:r>
    </w:p>
    <w:p w:rsidR="009E25DF" w:rsidRDefault="00016447" w:rsidP="00016447">
      <w:pPr>
        <w:widowControl/>
        <w:ind w:firstLineChars="200" w:firstLine="446"/>
        <w:jc w:val="left"/>
        <w:rPr>
          <w:sz w:val="24"/>
        </w:rPr>
      </w:pPr>
      <w:r>
        <w:rPr>
          <w:rFonts w:hint="eastAsia"/>
          <w:sz w:val="24"/>
        </w:rPr>
        <w:t>7</w:t>
      </w:r>
      <w:r>
        <w:rPr>
          <w:rFonts w:hint="eastAsia"/>
          <w:sz w:val="24"/>
        </w:rPr>
        <w:t>）板式换热器清洗。</w:t>
      </w:r>
    </w:p>
    <w:p w:rsidR="009E25DF" w:rsidRDefault="00016447" w:rsidP="00016447">
      <w:pPr>
        <w:widowControl/>
        <w:ind w:firstLineChars="200" w:firstLine="446"/>
        <w:jc w:val="left"/>
        <w:rPr>
          <w:sz w:val="24"/>
        </w:rPr>
      </w:pPr>
      <w:r>
        <w:rPr>
          <w:rFonts w:hint="eastAsia"/>
          <w:sz w:val="24"/>
        </w:rPr>
        <w:t>8</w:t>
      </w:r>
      <w:r>
        <w:rPr>
          <w:rFonts w:hint="eastAsia"/>
          <w:sz w:val="24"/>
        </w:rPr>
        <w:t>）盘动水泵联轴器。</w:t>
      </w:r>
    </w:p>
    <w:p w:rsidR="009E25DF" w:rsidRDefault="00016447" w:rsidP="00016447">
      <w:pPr>
        <w:widowControl/>
        <w:ind w:firstLineChars="200" w:firstLine="446"/>
        <w:jc w:val="left"/>
        <w:rPr>
          <w:sz w:val="24"/>
        </w:rPr>
      </w:pPr>
      <w:r>
        <w:rPr>
          <w:rFonts w:hint="eastAsia"/>
          <w:sz w:val="24"/>
        </w:rPr>
        <w:t>（</w:t>
      </w:r>
      <w:r>
        <w:rPr>
          <w:rFonts w:hint="eastAsia"/>
          <w:sz w:val="24"/>
        </w:rPr>
        <w:t>2</w:t>
      </w:r>
      <w:r>
        <w:rPr>
          <w:rFonts w:hint="eastAsia"/>
          <w:sz w:val="24"/>
        </w:rPr>
        <w:t>）服务标准</w:t>
      </w:r>
    </w:p>
    <w:p w:rsidR="009E25DF" w:rsidRDefault="00016447" w:rsidP="00016447">
      <w:pPr>
        <w:widowControl/>
        <w:ind w:firstLineChars="200" w:firstLine="446"/>
        <w:jc w:val="left"/>
        <w:rPr>
          <w:sz w:val="24"/>
        </w:rPr>
      </w:pPr>
      <w:r>
        <w:rPr>
          <w:rFonts w:hint="eastAsia"/>
          <w:sz w:val="24"/>
        </w:rPr>
        <w:t>①按规范定期清洗滤网，</w:t>
      </w:r>
      <w:r>
        <w:rPr>
          <w:rFonts w:hint="eastAsia"/>
          <w:sz w:val="24"/>
        </w:rPr>
        <w:t>制定中央空调系统消毒制度。</w:t>
      </w:r>
    </w:p>
    <w:p w:rsidR="009E25DF" w:rsidRDefault="00016447" w:rsidP="00016447">
      <w:pPr>
        <w:widowControl/>
        <w:ind w:firstLineChars="200" w:firstLine="446"/>
        <w:jc w:val="left"/>
        <w:rPr>
          <w:sz w:val="24"/>
        </w:rPr>
      </w:pPr>
      <w:r>
        <w:rPr>
          <w:rFonts w:hint="eastAsia"/>
          <w:sz w:val="24"/>
        </w:rPr>
        <w:t>②严格执行操作规程，每月有保养计划，定期检修，各种记录完整，制度健全。</w:t>
      </w:r>
    </w:p>
    <w:p w:rsidR="009E25DF" w:rsidRDefault="00016447" w:rsidP="00016447">
      <w:pPr>
        <w:widowControl/>
        <w:ind w:firstLineChars="200" w:firstLine="446"/>
        <w:jc w:val="left"/>
        <w:rPr>
          <w:sz w:val="24"/>
        </w:rPr>
      </w:pPr>
      <w:r>
        <w:rPr>
          <w:rFonts w:hint="eastAsia"/>
          <w:sz w:val="24"/>
        </w:rPr>
        <w:t>③空调系统过滤网及时清洗、消毒及更换。</w:t>
      </w:r>
    </w:p>
    <w:p w:rsidR="009E25DF" w:rsidRDefault="00016447" w:rsidP="00016447">
      <w:pPr>
        <w:widowControl/>
        <w:ind w:firstLineChars="200" w:firstLine="446"/>
        <w:jc w:val="left"/>
        <w:rPr>
          <w:sz w:val="24"/>
        </w:rPr>
      </w:pPr>
      <w:r>
        <w:rPr>
          <w:rFonts w:hint="eastAsia"/>
          <w:sz w:val="24"/>
        </w:rPr>
        <w:t>（四）生活服务部</w:t>
      </w:r>
    </w:p>
    <w:p w:rsidR="009E25DF" w:rsidRDefault="00016447" w:rsidP="00016447">
      <w:pPr>
        <w:widowControl/>
        <w:ind w:firstLineChars="200" w:firstLine="446"/>
        <w:jc w:val="left"/>
        <w:rPr>
          <w:sz w:val="24"/>
        </w:rPr>
      </w:pPr>
      <w:r>
        <w:rPr>
          <w:rFonts w:hint="eastAsia"/>
          <w:sz w:val="24"/>
        </w:rPr>
        <w:t xml:space="preserve">1. </w:t>
      </w:r>
      <w:r>
        <w:rPr>
          <w:rFonts w:hint="eastAsia"/>
          <w:sz w:val="24"/>
        </w:rPr>
        <w:t>会议服务</w:t>
      </w:r>
    </w:p>
    <w:p w:rsidR="009E25DF" w:rsidRDefault="00016447" w:rsidP="00016447">
      <w:pPr>
        <w:widowControl/>
        <w:ind w:firstLineChars="200" w:firstLine="446"/>
        <w:jc w:val="left"/>
        <w:rPr>
          <w:sz w:val="24"/>
        </w:rPr>
      </w:pPr>
      <w:r>
        <w:rPr>
          <w:rFonts w:hint="eastAsia"/>
          <w:sz w:val="24"/>
        </w:rPr>
        <w:t>（</w:t>
      </w:r>
      <w:r>
        <w:rPr>
          <w:rFonts w:hint="eastAsia"/>
          <w:sz w:val="24"/>
        </w:rPr>
        <w:t>1</w:t>
      </w:r>
      <w:r>
        <w:rPr>
          <w:rFonts w:hint="eastAsia"/>
          <w:sz w:val="24"/>
        </w:rPr>
        <w:t>）服务内容：负责会议室、报告厅的会议服务，配合采购人做好各类学术活动会议组织工作及会场布置，负责会议音响及多媒体设备的开关。</w:t>
      </w:r>
    </w:p>
    <w:p w:rsidR="009E25DF" w:rsidRDefault="00016447" w:rsidP="00016447">
      <w:pPr>
        <w:widowControl/>
        <w:ind w:firstLineChars="200" w:firstLine="446"/>
        <w:jc w:val="left"/>
        <w:rPr>
          <w:sz w:val="24"/>
        </w:rPr>
      </w:pPr>
      <w:r>
        <w:rPr>
          <w:rFonts w:hint="eastAsia"/>
          <w:sz w:val="24"/>
        </w:rPr>
        <w:t>（</w:t>
      </w:r>
      <w:r>
        <w:rPr>
          <w:rFonts w:hint="eastAsia"/>
          <w:sz w:val="24"/>
        </w:rPr>
        <w:t>2</w:t>
      </w:r>
      <w:r>
        <w:rPr>
          <w:rFonts w:hint="eastAsia"/>
          <w:sz w:val="24"/>
        </w:rPr>
        <w:t>）服务标准：</w:t>
      </w:r>
    </w:p>
    <w:p w:rsidR="009E25DF" w:rsidRDefault="00016447" w:rsidP="00016447">
      <w:pPr>
        <w:widowControl/>
        <w:ind w:firstLineChars="200" w:firstLine="446"/>
        <w:jc w:val="left"/>
        <w:rPr>
          <w:sz w:val="24"/>
        </w:rPr>
      </w:pPr>
      <w:r>
        <w:rPr>
          <w:rFonts w:hint="eastAsia"/>
          <w:sz w:val="24"/>
        </w:rPr>
        <w:t>①会议准备阶段，进行阶段，结束阶段，工作规范达到专业标准，人员言谈举止规范，服务内容，操作程序合理。</w:t>
      </w:r>
    </w:p>
    <w:p w:rsidR="009E25DF" w:rsidRDefault="00016447" w:rsidP="00016447">
      <w:pPr>
        <w:widowControl/>
        <w:ind w:firstLineChars="200" w:firstLine="446"/>
        <w:jc w:val="left"/>
        <w:rPr>
          <w:sz w:val="24"/>
        </w:rPr>
      </w:pPr>
      <w:r>
        <w:rPr>
          <w:rFonts w:hint="eastAsia"/>
          <w:sz w:val="24"/>
        </w:rPr>
        <w:t>②会服人员要身体健康，五官端正，发音准确，吐字清楚，经过专业培训。</w:t>
      </w:r>
    </w:p>
    <w:p w:rsidR="009E25DF" w:rsidRDefault="00016447" w:rsidP="00016447">
      <w:pPr>
        <w:widowControl/>
        <w:ind w:firstLineChars="200" w:firstLine="446"/>
        <w:jc w:val="left"/>
        <w:rPr>
          <w:sz w:val="24"/>
        </w:rPr>
      </w:pPr>
      <w:r>
        <w:rPr>
          <w:rFonts w:hint="eastAsia"/>
          <w:sz w:val="24"/>
        </w:rPr>
        <w:t>③对会后会场进行恢复，桌面及设备清洁，发现遗漏物品及时上交。</w:t>
      </w:r>
    </w:p>
    <w:p w:rsidR="009E25DF" w:rsidRDefault="00016447" w:rsidP="00016447">
      <w:pPr>
        <w:widowControl/>
        <w:ind w:firstLineChars="200" w:firstLine="446"/>
        <w:jc w:val="left"/>
        <w:rPr>
          <w:sz w:val="24"/>
        </w:rPr>
      </w:pPr>
      <w:r>
        <w:rPr>
          <w:rFonts w:hint="eastAsia"/>
          <w:sz w:val="24"/>
        </w:rPr>
        <w:t>④对会议室及报告厅破损桌椅进行登记并上报院办公室。</w:t>
      </w:r>
    </w:p>
    <w:p w:rsidR="009E25DF" w:rsidRDefault="00016447" w:rsidP="00016447">
      <w:pPr>
        <w:widowControl/>
        <w:ind w:firstLineChars="200" w:firstLine="446"/>
        <w:jc w:val="left"/>
        <w:rPr>
          <w:sz w:val="24"/>
        </w:rPr>
      </w:pPr>
      <w:r>
        <w:rPr>
          <w:rFonts w:hint="eastAsia"/>
          <w:sz w:val="24"/>
        </w:rPr>
        <w:t>⑤会议室及会议用品清洁卫生及消毒工作。</w:t>
      </w:r>
    </w:p>
    <w:p w:rsidR="009E25DF" w:rsidRDefault="00016447" w:rsidP="00016447">
      <w:pPr>
        <w:widowControl/>
        <w:ind w:firstLineChars="200" w:firstLine="446"/>
        <w:jc w:val="left"/>
        <w:rPr>
          <w:sz w:val="24"/>
        </w:rPr>
      </w:pPr>
      <w:r>
        <w:rPr>
          <w:rFonts w:hint="eastAsia"/>
          <w:sz w:val="24"/>
        </w:rPr>
        <w:t>⑥行政区会议室日常清洁卫生及故障报修。</w:t>
      </w:r>
    </w:p>
    <w:p w:rsidR="009E25DF" w:rsidRDefault="00016447" w:rsidP="00016447">
      <w:pPr>
        <w:widowControl/>
        <w:ind w:firstLineChars="200" w:firstLine="446"/>
        <w:jc w:val="left"/>
        <w:rPr>
          <w:sz w:val="24"/>
        </w:rPr>
      </w:pPr>
      <w:r>
        <w:rPr>
          <w:rFonts w:hint="eastAsia"/>
          <w:sz w:val="24"/>
        </w:rPr>
        <w:t>（</w:t>
      </w:r>
      <w:r>
        <w:rPr>
          <w:rFonts w:hint="eastAsia"/>
          <w:sz w:val="24"/>
        </w:rPr>
        <w:t>3</w:t>
      </w:r>
      <w:r>
        <w:rPr>
          <w:rFonts w:hint="eastAsia"/>
          <w:sz w:val="24"/>
        </w:rPr>
        <w:t>）服务要求：</w:t>
      </w:r>
    </w:p>
    <w:p w:rsidR="009E25DF" w:rsidRDefault="00016447" w:rsidP="00016447">
      <w:pPr>
        <w:widowControl/>
        <w:ind w:firstLineChars="200" w:firstLine="446"/>
        <w:jc w:val="left"/>
        <w:rPr>
          <w:sz w:val="24"/>
        </w:rPr>
      </w:pPr>
      <w:r>
        <w:rPr>
          <w:rFonts w:hint="eastAsia"/>
          <w:sz w:val="24"/>
        </w:rPr>
        <w:t>①会议室每天打开门窗通风</w:t>
      </w:r>
      <w:r>
        <w:rPr>
          <w:rFonts w:hint="eastAsia"/>
          <w:sz w:val="24"/>
        </w:rPr>
        <w:t>1</w:t>
      </w:r>
      <w:r>
        <w:rPr>
          <w:rFonts w:hint="eastAsia"/>
          <w:sz w:val="24"/>
        </w:rPr>
        <w:t>小时。</w:t>
      </w:r>
    </w:p>
    <w:p w:rsidR="009E25DF" w:rsidRDefault="00016447" w:rsidP="00016447">
      <w:pPr>
        <w:widowControl/>
        <w:ind w:firstLineChars="200" w:firstLine="446"/>
        <w:jc w:val="left"/>
        <w:rPr>
          <w:sz w:val="24"/>
        </w:rPr>
      </w:pPr>
      <w:r>
        <w:rPr>
          <w:rFonts w:hint="eastAsia"/>
          <w:sz w:val="24"/>
        </w:rPr>
        <w:t>②会议区域桌椅按要求摆放、桌面清洁无尘土；空调、灯控等会前及时打开，会后及时关闭。</w:t>
      </w:r>
    </w:p>
    <w:p w:rsidR="009E25DF" w:rsidRDefault="00016447" w:rsidP="00016447">
      <w:pPr>
        <w:widowControl/>
        <w:ind w:firstLineChars="200" w:firstLine="446"/>
        <w:jc w:val="left"/>
        <w:rPr>
          <w:sz w:val="24"/>
        </w:rPr>
      </w:pPr>
      <w:r>
        <w:rPr>
          <w:rFonts w:hint="eastAsia"/>
          <w:sz w:val="24"/>
        </w:rPr>
        <w:t>③会议期间按标准时间流程沏茶、倒水等做好服务。</w:t>
      </w:r>
    </w:p>
    <w:p w:rsidR="009E25DF" w:rsidRDefault="00016447" w:rsidP="00016447">
      <w:pPr>
        <w:widowControl/>
        <w:ind w:firstLineChars="200" w:firstLine="446"/>
        <w:jc w:val="left"/>
        <w:rPr>
          <w:sz w:val="24"/>
        </w:rPr>
      </w:pPr>
      <w:r>
        <w:rPr>
          <w:rFonts w:hint="eastAsia"/>
          <w:sz w:val="24"/>
        </w:rPr>
        <w:t>④会议后及时清理会场，恢复桌椅摆放整齐，及时倾倒垃圾通风等。</w:t>
      </w:r>
    </w:p>
    <w:p w:rsidR="009E25DF" w:rsidRDefault="00016447" w:rsidP="00016447">
      <w:pPr>
        <w:widowControl/>
        <w:ind w:firstLineChars="200" w:firstLine="446"/>
        <w:jc w:val="left"/>
        <w:rPr>
          <w:sz w:val="24"/>
        </w:rPr>
      </w:pPr>
      <w:r>
        <w:rPr>
          <w:rFonts w:hint="eastAsia"/>
          <w:sz w:val="24"/>
        </w:rPr>
        <w:t xml:space="preserve">2. </w:t>
      </w:r>
      <w:r>
        <w:rPr>
          <w:rFonts w:hint="eastAsia"/>
          <w:sz w:val="24"/>
        </w:rPr>
        <w:t>门诊导诊服务</w:t>
      </w:r>
    </w:p>
    <w:p w:rsidR="009E25DF" w:rsidRDefault="00016447" w:rsidP="00016447">
      <w:pPr>
        <w:widowControl/>
        <w:ind w:firstLineChars="200" w:firstLine="446"/>
        <w:jc w:val="left"/>
        <w:rPr>
          <w:sz w:val="24"/>
        </w:rPr>
      </w:pPr>
      <w:r>
        <w:rPr>
          <w:rFonts w:hint="eastAsia"/>
          <w:sz w:val="24"/>
        </w:rPr>
        <w:t>（</w:t>
      </w:r>
      <w:r>
        <w:rPr>
          <w:rFonts w:hint="eastAsia"/>
          <w:sz w:val="24"/>
        </w:rPr>
        <w:t>1</w:t>
      </w:r>
      <w:r>
        <w:rPr>
          <w:rFonts w:hint="eastAsia"/>
          <w:sz w:val="24"/>
        </w:rPr>
        <w:t>）负责门诊导诊就诊咨询、挂号机操作咨询服务。轮椅</w:t>
      </w:r>
      <w:r>
        <w:rPr>
          <w:rFonts w:hint="eastAsia"/>
          <w:sz w:val="24"/>
        </w:rPr>
        <w:t>、平车的租用管理服务。</w:t>
      </w:r>
    </w:p>
    <w:p w:rsidR="009E25DF" w:rsidRDefault="00016447" w:rsidP="00016447">
      <w:pPr>
        <w:widowControl/>
        <w:ind w:firstLineChars="200" w:firstLine="446"/>
        <w:jc w:val="left"/>
        <w:rPr>
          <w:sz w:val="24"/>
        </w:rPr>
      </w:pPr>
      <w:r>
        <w:rPr>
          <w:rFonts w:hint="eastAsia"/>
          <w:sz w:val="24"/>
        </w:rPr>
        <w:t>（</w:t>
      </w:r>
      <w:r>
        <w:rPr>
          <w:rFonts w:hint="eastAsia"/>
          <w:sz w:val="24"/>
        </w:rPr>
        <w:t>2</w:t>
      </w:r>
      <w:r>
        <w:rPr>
          <w:rFonts w:hint="eastAsia"/>
          <w:sz w:val="24"/>
        </w:rPr>
        <w:t>）服务要求：</w:t>
      </w:r>
    </w:p>
    <w:p w:rsidR="009E25DF" w:rsidRDefault="00016447" w:rsidP="00016447">
      <w:pPr>
        <w:widowControl/>
        <w:ind w:firstLineChars="200" w:firstLine="446"/>
        <w:jc w:val="left"/>
        <w:rPr>
          <w:sz w:val="24"/>
        </w:rPr>
      </w:pPr>
      <w:r>
        <w:rPr>
          <w:rFonts w:hint="eastAsia"/>
          <w:sz w:val="24"/>
        </w:rPr>
        <w:t>①导诊人员耐心解答患者及家属提出的问题，熟悉医院布局。</w:t>
      </w:r>
    </w:p>
    <w:p w:rsidR="009E25DF" w:rsidRDefault="00016447" w:rsidP="00016447">
      <w:pPr>
        <w:widowControl/>
        <w:ind w:firstLineChars="200" w:firstLine="446"/>
        <w:jc w:val="left"/>
        <w:rPr>
          <w:sz w:val="24"/>
        </w:rPr>
      </w:pPr>
      <w:r>
        <w:rPr>
          <w:rFonts w:hint="eastAsia"/>
          <w:sz w:val="24"/>
        </w:rPr>
        <w:t>②职业形象良好，仪容仪表规范整齐、操作规范，佩戴工牌，遵守各项规章制度。</w:t>
      </w:r>
    </w:p>
    <w:p w:rsidR="009E25DF" w:rsidRDefault="00016447" w:rsidP="00016447">
      <w:pPr>
        <w:widowControl/>
        <w:ind w:firstLineChars="200" w:firstLine="446"/>
        <w:jc w:val="left"/>
        <w:rPr>
          <w:sz w:val="24"/>
        </w:rPr>
      </w:pPr>
      <w:r>
        <w:rPr>
          <w:rFonts w:hint="eastAsia"/>
          <w:sz w:val="24"/>
        </w:rPr>
        <w:t>③文明用语、微笑服务，礼貌待人，对病人用尊称。</w:t>
      </w:r>
    </w:p>
    <w:p w:rsidR="009E25DF" w:rsidRDefault="00016447" w:rsidP="00016447">
      <w:pPr>
        <w:widowControl/>
        <w:ind w:firstLineChars="200" w:firstLine="446"/>
        <w:jc w:val="left"/>
        <w:rPr>
          <w:sz w:val="24"/>
        </w:rPr>
      </w:pPr>
      <w:r>
        <w:rPr>
          <w:rFonts w:hint="eastAsia"/>
          <w:sz w:val="24"/>
        </w:rPr>
        <w:t>④按时到岗接班，不早退，不串岗，不脱岗。</w:t>
      </w:r>
    </w:p>
    <w:p w:rsidR="009E25DF" w:rsidRDefault="00016447" w:rsidP="00016447">
      <w:pPr>
        <w:widowControl/>
        <w:ind w:firstLineChars="200" w:firstLine="446"/>
        <w:jc w:val="left"/>
        <w:rPr>
          <w:sz w:val="24"/>
        </w:rPr>
      </w:pPr>
      <w:r>
        <w:rPr>
          <w:rFonts w:hint="eastAsia"/>
          <w:sz w:val="24"/>
        </w:rPr>
        <w:t xml:space="preserve">3. </w:t>
      </w:r>
      <w:r>
        <w:rPr>
          <w:rFonts w:hint="eastAsia"/>
          <w:sz w:val="24"/>
        </w:rPr>
        <w:t>电梯导乘服务</w:t>
      </w:r>
    </w:p>
    <w:p w:rsidR="009E25DF" w:rsidRDefault="00016447" w:rsidP="00016447">
      <w:pPr>
        <w:widowControl/>
        <w:ind w:firstLineChars="200" w:firstLine="446"/>
        <w:jc w:val="left"/>
        <w:rPr>
          <w:sz w:val="24"/>
        </w:rPr>
      </w:pPr>
      <w:r>
        <w:rPr>
          <w:rFonts w:hint="eastAsia"/>
          <w:sz w:val="24"/>
        </w:rPr>
        <w:t>（</w:t>
      </w:r>
      <w:r>
        <w:rPr>
          <w:rFonts w:hint="eastAsia"/>
          <w:sz w:val="24"/>
        </w:rPr>
        <w:t>1</w:t>
      </w:r>
      <w:r>
        <w:rPr>
          <w:rFonts w:hint="eastAsia"/>
          <w:sz w:val="24"/>
        </w:rPr>
        <w:t>）服务内容</w:t>
      </w:r>
    </w:p>
    <w:p w:rsidR="009E25DF" w:rsidRDefault="00016447" w:rsidP="00016447">
      <w:pPr>
        <w:widowControl/>
        <w:ind w:firstLineChars="200" w:firstLine="446"/>
        <w:jc w:val="left"/>
        <w:rPr>
          <w:sz w:val="24"/>
        </w:rPr>
      </w:pPr>
      <w:r>
        <w:rPr>
          <w:rFonts w:hint="eastAsia"/>
          <w:sz w:val="24"/>
        </w:rPr>
        <w:t>①负责医院指定四部电梯的电梯导乘服务，夜间专人值守，确保</w:t>
      </w:r>
      <w:r>
        <w:rPr>
          <w:rFonts w:hint="eastAsia"/>
          <w:sz w:val="24"/>
        </w:rPr>
        <w:t>24</w:t>
      </w:r>
      <w:r>
        <w:rPr>
          <w:rFonts w:hint="eastAsia"/>
          <w:sz w:val="24"/>
        </w:rPr>
        <w:t>小时用梯需求，负责电梯轿厢卫生，着装整齐，文明服务。电梯操作人员的身体健康，五官端正，发音准确，吐字清楚。</w:t>
      </w:r>
    </w:p>
    <w:p w:rsidR="009E25DF" w:rsidRDefault="00016447" w:rsidP="00016447">
      <w:pPr>
        <w:widowControl/>
        <w:ind w:firstLineChars="200" w:firstLine="446"/>
        <w:jc w:val="left"/>
        <w:rPr>
          <w:sz w:val="24"/>
        </w:rPr>
      </w:pPr>
      <w:r>
        <w:rPr>
          <w:rFonts w:hint="eastAsia"/>
          <w:sz w:val="24"/>
        </w:rPr>
        <w:t>②负责医护人员、患者、家属的电梯导乘，负责电梯</w:t>
      </w:r>
      <w:r>
        <w:rPr>
          <w:rFonts w:hint="eastAsia"/>
          <w:sz w:val="24"/>
        </w:rPr>
        <w:t>轿厢卫生。着装整齐、文明服务，手术专用梯提供快捷、主动、热情服务。</w:t>
      </w:r>
    </w:p>
    <w:p w:rsidR="009E25DF" w:rsidRDefault="00016447" w:rsidP="00016447">
      <w:pPr>
        <w:widowControl/>
        <w:ind w:firstLineChars="200" w:firstLine="446"/>
        <w:jc w:val="left"/>
        <w:rPr>
          <w:sz w:val="24"/>
        </w:rPr>
      </w:pPr>
      <w:r>
        <w:rPr>
          <w:rFonts w:hint="eastAsia"/>
          <w:sz w:val="24"/>
        </w:rPr>
        <w:t>③为了保证自身和他人安全，电梯需维修或检修时，应协助维保单位设立围挡，张贴维保标识。</w:t>
      </w:r>
    </w:p>
    <w:p w:rsidR="009E25DF" w:rsidRDefault="00016447" w:rsidP="00016447">
      <w:pPr>
        <w:widowControl/>
        <w:ind w:firstLineChars="200" w:firstLine="446"/>
        <w:jc w:val="left"/>
        <w:rPr>
          <w:sz w:val="24"/>
        </w:rPr>
      </w:pPr>
      <w:r>
        <w:rPr>
          <w:rFonts w:hint="eastAsia"/>
          <w:sz w:val="24"/>
        </w:rPr>
        <w:t>④做好电梯钥匙的保管及交接工作，严禁非电梯导乘人员持电梯钥匙。</w:t>
      </w:r>
    </w:p>
    <w:p w:rsidR="009E25DF" w:rsidRDefault="00016447" w:rsidP="00016447">
      <w:pPr>
        <w:widowControl/>
        <w:ind w:firstLineChars="200" w:firstLine="446"/>
        <w:jc w:val="left"/>
        <w:rPr>
          <w:sz w:val="24"/>
        </w:rPr>
      </w:pPr>
      <w:r>
        <w:rPr>
          <w:rFonts w:hint="eastAsia"/>
          <w:sz w:val="24"/>
        </w:rPr>
        <w:t>⑤配合电梯维保厂家进行电梯维保、维修、年检等工作。</w:t>
      </w:r>
    </w:p>
    <w:p w:rsidR="009E25DF" w:rsidRDefault="00016447" w:rsidP="00016447">
      <w:pPr>
        <w:widowControl/>
        <w:ind w:firstLineChars="200" w:firstLine="446"/>
        <w:jc w:val="left"/>
        <w:rPr>
          <w:sz w:val="24"/>
        </w:rPr>
      </w:pPr>
      <w:r>
        <w:rPr>
          <w:rFonts w:hint="eastAsia"/>
          <w:sz w:val="24"/>
        </w:rPr>
        <w:t>⑥负责扶梯、门诊及住院部电梯卫生清洁及不锈钢面板保养工作。</w:t>
      </w:r>
    </w:p>
    <w:p w:rsidR="009E25DF" w:rsidRDefault="00016447" w:rsidP="00016447">
      <w:pPr>
        <w:widowControl/>
        <w:ind w:firstLineChars="200" w:firstLine="446"/>
        <w:jc w:val="left"/>
        <w:rPr>
          <w:sz w:val="24"/>
        </w:rPr>
      </w:pPr>
      <w:r>
        <w:rPr>
          <w:rFonts w:hint="eastAsia"/>
          <w:sz w:val="24"/>
        </w:rPr>
        <w:t>（</w:t>
      </w:r>
      <w:r>
        <w:rPr>
          <w:rFonts w:hint="eastAsia"/>
          <w:sz w:val="24"/>
        </w:rPr>
        <w:t>2</w:t>
      </w:r>
      <w:r>
        <w:rPr>
          <w:rFonts w:hint="eastAsia"/>
          <w:sz w:val="24"/>
        </w:rPr>
        <w:t>）服务标准</w:t>
      </w:r>
    </w:p>
    <w:p w:rsidR="009E25DF" w:rsidRDefault="00016447" w:rsidP="00016447">
      <w:pPr>
        <w:widowControl/>
        <w:ind w:firstLineChars="200" w:firstLine="446"/>
        <w:jc w:val="left"/>
        <w:rPr>
          <w:sz w:val="24"/>
        </w:rPr>
      </w:pPr>
      <w:r>
        <w:rPr>
          <w:rFonts w:hint="eastAsia"/>
          <w:sz w:val="24"/>
        </w:rPr>
        <w:t>①所有电梯导乘员需培训合格后上岗，坚守岗位，集中精力，保证患者和物品的安全。</w:t>
      </w:r>
    </w:p>
    <w:p w:rsidR="009E25DF" w:rsidRDefault="00016447" w:rsidP="00016447">
      <w:pPr>
        <w:widowControl/>
        <w:ind w:firstLineChars="200" w:firstLine="446"/>
        <w:jc w:val="left"/>
        <w:rPr>
          <w:sz w:val="24"/>
        </w:rPr>
      </w:pPr>
      <w:r>
        <w:rPr>
          <w:rFonts w:hint="eastAsia"/>
          <w:sz w:val="24"/>
        </w:rPr>
        <w:t>②上班时间电梯导乘员必须穿工作服，工作服要整洁，统一佩戴工作牌，实行站立服务，女员工淡妆上岗。</w:t>
      </w:r>
    </w:p>
    <w:p w:rsidR="009E25DF" w:rsidRDefault="00016447" w:rsidP="00016447">
      <w:pPr>
        <w:widowControl/>
        <w:ind w:firstLineChars="200" w:firstLine="446"/>
        <w:jc w:val="left"/>
        <w:rPr>
          <w:sz w:val="24"/>
        </w:rPr>
      </w:pPr>
      <w:r>
        <w:rPr>
          <w:rFonts w:hint="eastAsia"/>
          <w:sz w:val="24"/>
        </w:rPr>
        <w:t>③电梯导乘员上岗前应充分熟悉医院的基本情况，如：楼层、科室，以备访者查询。在为客人提供咨询服务时，做到有条有理、声音清晰、明亮、语速适度。对乘梯人员热情服务，文明礼貌。电梯导乘员要遵守各项规章制度，注意安全运行，方便医疗。</w:t>
      </w:r>
    </w:p>
    <w:p w:rsidR="009E25DF" w:rsidRDefault="00016447" w:rsidP="00016447">
      <w:pPr>
        <w:widowControl/>
        <w:ind w:firstLineChars="200" w:firstLine="446"/>
        <w:jc w:val="left"/>
        <w:rPr>
          <w:sz w:val="24"/>
        </w:rPr>
      </w:pPr>
      <w:r>
        <w:rPr>
          <w:rFonts w:hint="eastAsia"/>
          <w:sz w:val="24"/>
        </w:rPr>
        <w:t>④遇到客户投诉，耐心听取，及时汇报。拾到财物及时交还失主或上交领导。</w:t>
      </w:r>
    </w:p>
    <w:p w:rsidR="009E25DF" w:rsidRDefault="00016447" w:rsidP="00016447">
      <w:pPr>
        <w:widowControl/>
        <w:ind w:firstLineChars="200" w:firstLine="446"/>
        <w:jc w:val="left"/>
        <w:rPr>
          <w:sz w:val="24"/>
        </w:rPr>
      </w:pPr>
      <w:r>
        <w:rPr>
          <w:rFonts w:hint="eastAsia"/>
          <w:sz w:val="24"/>
        </w:rPr>
        <w:t>⑤严格遵守劳动纪律，杜绝迟到、早退、串岗、脱岗等现象，不怠工、不拖工。</w:t>
      </w:r>
    </w:p>
    <w:p w:rsidR="009E25DF" w:rsidRDefault="00016447" w:rsidP="00016447">
      <w:pPr>
        <w:widowControl/>
        <w:ind w:firstLineChars="200" w:firstLine="446"/>
        <w:jc w:val="left"/>
        <w:rPr>
          <w:sz w:val="24"/>
        </w:rPr>
      </w:pPr>
      <w:r>
        <w:rPr>
          <w:rFonts w:hint="eastAsia"/>
          <w:sz w:val="24"/>
        </w:rPr>
        <w:t>⑥对电梯进行保洁、日常消毒，做到无积水、无烟头、无</w:t>
      </w:r>
      <w:r>
        <w:rPr>
          <w:rFonts w:hint="eastAsia"/>
          <w:sz w:val="24"/>
        </w:rPr>
        <w:t>污迹，干净明亮，发现电梯有异常现象及时通知电梯维保公司处理。</w:t>
      </w:r>
    </w:p>
    <w:p w:rsidR="009E25DF" w:rsidRDefault="00016447" w:rsidP="00016447">
      <w:pPr>
        <w:widowControl/>
        <w:ind w:firstLineChars="200" w:firstLine="446"/>
        <w:jc w:val="left"/>
        <w:rPr>
          <w:sz w:val="24"/>
        </w:rPr>
      </w:pPr>
      <w:r>
        <w:rPr>
          <w:rFonts w:hint="eastAsia"/>
          <w:sz w:val="24"/>
        </w:rPr>
        <w:t>⑦操作中爱护电梯设备，谨防电梯被推车及重物撞坏。</w:t>
      </w:r>
    </w:p>
    <w:p w:rsidR="009E25DF" w:rsidRDefault="00016447" w:rsidP="00016447">
      <w:pPr>
        <w:widowControl/>
        <w:ind w:firstLineChars="200" w:firstLine="446"/>
        <w:jc w:val="left"/>
        <w:rPr>
          <w:sz w:val="24"/>
        </w:rPr>
      </w:pPr>
      <w:r>
        <w:rPr>
          <w:rFonts w:hint="eastAsia"/>
          <w:sz w:val="24"/>
        </w:rPr>
        <w:t>⑧发现电梯异常现象及故障时，要立即停止运行，及时通知维修人员，待修复后方能使用。非维修人员不得随意修理。</w:t>
      </w:r>
    </w:p>
    <w:p w:rsidR="009E25DF" w:rsidRDefault="00016447" w:rsidP="00016447">
      <w:pPr>
        <w:widowControl/>
        <w:ind w:firstLineChars="200" w:firstLine="446"/>
        <w:jc w:val="left"/>
        <w:rPr>
          <w:sz w:val="24"/>
        </w:rPr>
      </w:pPr>
      <w:r>
        <w:rPr>
          <w:rFonts w:hint="eastAsia"/>
          <w:sz w:val="24"/>
        </w:rPr>
        <w:t>⑨运送传染病员和尸体使用污梯转运后，轿厢内要及时进行清洁消毒。</w:t>
      </w:r>
    </w:p>
    <w:p w:rsidR="009E25DF" w:rsidRDefault="00016447" w:rsidP="00016447">
      <w:pPr>
        <w:widowControl/>
        <w:ind w:firstLineChars="200" w:firstLine="446"/>
        <w:jc w:val="left"/>
        <w:rPr>
          <w:sz w:val="24"/>
        </w:rPr>
      </w:pPr>
      <w:r>
        <w:rPr>
          <w:rFonts w:hint="eastAsia"/>
          <w:sz w:val="24"/>
        </w:rPr>
        <w:t>⑩严禁人员在电梯内抽烟、超载运行，严禁易燃、易爆物品进入电梯。</w:t>
      </w:r>
    </w:p>
    <w:p w:rsidR="009E25DF" w:rsidRDefault="00016447" w:rsidP="00016447">
      <w:pPr>
        <w:widowControl/>
        <w:ind w:firstLineChars="200" w:firstLine="446"/>
        <w:jc w:val="left"/>
        <w:rPr>
          <w:sz w:val="24"/>
        </w:rPr>
      </w:pPr>
      <w:r>
        <w:rPr>
          <w:rFonts w:hint="eastAsia"/>
          <w:sz w:val="24"/>
        </w:rPr>
        <w:t>（</w:t>
      </w:r>
      <w:r>
        <w:rPr>
          <w:rFonts w:hint="eastAsia"/>
          <w:sz w:val="24"/>
        </w:rPr>
        <w:t>2</w:t>
      </w:r>
      <w:r>
        <w:rPr>
          <w:rFonts w:hint="eastAsia"/>
          <w:sz w:val="24"/>
        </w:rPr>
        <w:t>）服务要求</w:t>
      </w:r>
    </w:p>
    <w:p w:rsidR="009E25DF" w:rsidRDefault="00016447" w:rsidP="00016447">
      <w:pPr>
        <w:widowControl/>
        <w:ind w:firstLineChars="200" w:firstLine="446"/>
        <w:jc w:val="left"/>
        <w:rPr>
          <w:sz w:val="24"/>
        </w:rPr>
      </w:pPr>
      <w:r>
        <w:rPr>
          <w:rFonts w:hint="eastAsia"/>
          <w:sz w:val="24"/>
        </w:rPr>
        <w:t>①各项制度及职责建立健全，如：电梯运行制度，管理制度，安全运行规定及操作流程，应急预案，电梯困人救援的安全管理，电梯人员的职责及服务规范。相关人员熟悉</w:t>
      </w:r>
      <w:r>
        <w:rPr>
          <w:rFonts w:hint="eastAsia"/>
          <w:sz w:val="24"/>
        </w:rPr>
        <w:t>并能遵照执行。</w:t>
      </w:r>
    </w:p>
    <w:p w:rsidR="009E25DF" w:rsidRDefault="00016447" w:rsidP="00016447">
      <w:pPr>
        <w:widowControl/>
        <w:ind w:firstLineChars="200" w:firstLine="446"/>
        <w:jc w:val="left"/>
        <w:rPr>
          <w:sz w:val="24"/>
        </w:rPr>
      </w:pPr>
      <w:r>
        <w:rPr>
          <w:rFonts w:hint="eastAsia"/>
          <w:sz w:val="24"/>
        </w:rPr>
        <w:t>②服务人员必须严格遵守操作规程，遵守值班规定，按时上下班，严禁做与值班无关事宜。</w:t>
      </w:r>
    </w:p>
    <w:p w:rsidR="009E25DF" w:rsidRDefault="00016447" w:rsidP="00016447">
      <w:pPr>
        <w:widowControl/>
        <w:ind w:firstLineChars="200" w:firstLine="446"/>
        <w:jc w:val="left"/>
        <w:rPr>
          <w:sz w:val="24"/>
        </w:rPr>
      </w:pPr>
      <w:r>
        <w:rPr>
          <w:rFonts w:hint="eastAsia"/>
          <w:sz w:val="24"/>
        </w:rPr>
        <w:t>③服务人员随时保证电梯轿厢、门、框的整洁，要求在上岗前做好保洁，电梯正常运行时不得停运保洁。</w:t>
      </w:r>
    </w:p>
    <w:p w:rsidR="009E25DF" w:rsidRDefault="00016447" w:rsidP="00016447">
      <w:pPr>
        <w:widowControl/>
        <w:ind w:firstLineChars="200" w:firstLine="446"/>
        <w:jc w:val="left"/>
        <w:rPr>
          <w:sz w:val="24"/>
        </w:rPr>
      </w:pPr>
      <w:r>
        <w:rPr>
          <w:rFonts w:hint="eastAsia"/>
          <w:sz w:val="24"/>
        </w:rPr>
        <w:t>④服务人员服务过程中做到着装整齐、文明礼貌、耐心细致，塑造细致、热情、礼貌、文明的服务形象。</w:t>
      </w:r>
    </w:p>
    <w:p w:rsidR="009E25DF" w:rsidRDefault="00016447" w:rsidP="00016447">
      <w:pPr>
        <w:widowControl/>
        <w:ind w:firstLineChars="200" w:firstLine="446"/>
        <w:jc w:val="left"/>
        <w:rPr>
          <w:sz w:val="24"/>
        </w:rPr>
      </w:pPr>
      <w:r>
        <w:rPr>
          <w:rFonts w:hint="eastAsia"/>
          <w:sz w:val="24"/>
        </w:rPr>
        <w:t>⑤服务人员每天运行前，应做一次简单的检查，在确定无故障的情况下，方可正常运行，做好每天运行记录。</w:t>
      </w:r>
    </w:p>
    <w:p w:rsidR="009E25DF" w:rsidRDefault="00016447" w:rsidP="00016447">
      <w:pPr>
        <w:widowControl/>
        <w:ind w:firstLineChars="200" w:firstLine="446"/>
        <w:jc w:val="left"/>
        <w:rPr>
          <w:sz w:val="24"/>
        </w:rPr>
      </w:pPr>
      <w:r>
        <w:rPr>
          <w:rFonts w:hint="eastAsia"/>
          <w:sz w:val="24"/>
        </w:rPr>
        <w:t>⑥熟悉本楼的基本情况，如：楼层、科室，以备访者查询。在为客人提供咨询服务时，应做到有条有理、声音清晰、明亮、语速适度。</w:t>
      </w:r>
    </w:p>
    <w:p w:rsidR="009E25DF" w:rsidRDefault="00016447" w:rsidP="00016447">
      <w:pPr>
        <w:widowControl/>
        <w:ind w:firstLineChars="200" w:firstLine="446"/>
        <w:jc w:val="left"/>
        <w:rPr>
          <w:sz w:val="24"/>
        </w:rPr>
      </w:pPr>
      <w:r>
        <w:rPr>
          <w:rFonts w:hint="eastAsia"/>
          <w:sz w:val="24"/>
        </w:rPr>
        <w:t>⑦操作中</w:t>
      </w:r>
      <w:r>
        <w:rPr>
          <w:rFonts w:hint="eastAsia"/>
          <w:sz w:val="24"/>
        </w:rPr>
        <w:t>爱护电梯设备，谨防电梯被推车及重物撞坏。</w:t>
      </w:r>
    </w:p>
    <w:p w:rsidR="009E25DF" w:rsidRDefault="00016447" w:rsidP="00016447">
      <w:pPr>
        <w:widowControl/>
        <w:ind w:firstLineChars="200" w:firstLine="446"/>
        <w:jc w:val="left"/>
        <w:rPr>
          <w:sz w:val="24"/>
        </w:rPr>
      </w:pPr>
      <w:r>
        <w:rPr>
          <w:rFonts w:hint="eastAsia"/>
          <w:sz w:val="24"/>
        </w:rPr>
        <w:t>⑧电梯在行驶中突然发生停驶或失控，电梯导乘工作人员应保持冷静，及时安抚乘客不要惊慌，并立即与中控室和物业办公室及采购人取得联系，报告梯内人员情况和电梯所处层号，协助维保人员营救乘客安全离开轿厢。同时做好故障报修记录，待修复后方能使用。</w:t>
      </w:r>
    </w:p>
    <w:p w:rsidR="009E25DF" w:rsidRDefault="00016447" w:rsidP="00016447">
      <w:pPr>
        <w:widowControl/>
        <w:ind w:firstLineChars="200" w:firstLine="446"/>
        <w:jc w:val="left"/>
        <w:rPr>
          <w:sz w:val="24"/>
        </w:rPr>
      </w:pPr>
      <w:r>
        <w:rPr>
          <w:rFonts w:hint="eastAsia"/>
          <w:sz w:val="24"/>
        </w:rPr>
        <w:t>⑨为了保证自身和他人安全，电梯需维修或检修时，应协助维保单位设立围挡，张贴维保标识，用来提示乘梯人员。</w:t>
      </w:r>
    </w:p>
    <w:p w:rsidR="009E25DF" w:rsidRDefault="00016447" w:rsidP="00016447">
      <w:pPr>
        <w:widowControl/>
        <w:ind w:firstLineChars="200" w:firstLine="446"/>
        <w:jc w:val="left"/>
        <w:rPr>
          <w:sz w:val="24"/>
        </w:rPr>
      </w:pPr>
      <w:r>
        <w:rPr>
          <w:rFonts w:hint="eastAsia"/>
          <w:sz w:val="24"/>
        </w:rPr>
        <w:t>⑩未尽事宜，以医院的实际工作为准，在实际工作中再另行协商调整。</w:t>
      </w:r>
    </w:p>
    <w:p w:rsidR="009E25DF" w:rsidRDefault="00016447" w:rsidP="00016447">
      <w:pPr>
        <w:widowControl/>
        <w:ind w:firstLineChars="200" w:firstLine="446"/>
        <w:jc w:val="left"/>
        <w:rPr>
          <w:sz w:val="24"/>
        </w:rPr>
      </w:pPr>
      <w:r>
        <w:rPr>
          <w:rFonts w:hint="eastAsia"/>
          <w:sz w:val="24"/>
        </w:rPr>
        <w:t xml:space="preserve">4. </w:t>
      </w:r>
      <w:r>
        <w:rPr>
          <w:rFonts w:hint="eastAsia"/>
          <w:sz w:val="24"/>
        </w:rPr>
        <w:t>科室用工服务</w:t>
      </w:r>
    </w:p>
    <w:p w:rsidR="009E25DF" w:rsidRDefault="00016447" w:rsidP="00016447">
      <w:pPr>
        <w:widowControl/>
        <w:ind w:firstLineChars="200" w:firstLine="446"/>
        <w:jc w:val="left"/>
        <w:rPr>
          <w:sz w:val="24"/>
        </w:rPr>
      </w:pPr>
      <w:r>
        <w:rPr>
          <w:rFonts w:hint="eastAsia"/>
          <w:sz w:val="24"/>
        </w:rPr>
        <w:t>服务内容及要求</w:t>
      </w:r>
    </w:p>
    <w:p w:rsidR="009E25DF" w:rsidRDefault="00016447" w:rsidP="00016447">
      <w:pPr>
        <w:widowControl/>
        <w:ind w:firstLineChars="200" w:firstLine="446"/>
        <w:jc w:val="left"/>
        <w:rPr>
          <w:sz w:val="24"/>
        </w:rPr>
      </w:pPr>
      <w:r>
        <w:rPr>
          <w:rFonts w:hint="eastAsia"/>
          <w:sz w:val="24"/>
        </w:rPr>
        <w:t>为采购人的为体检中心、检验科、</w:t>
      </w:r>
      <w:r>
        <w:rPr>
          <w:rFonts w:hint="eastAsia"/>
          <w:sz w:val="24"/>
        </w:rPr>
        <w:t>康复中心、影像科、病案室、麻醉科、超声科提供科室用工服务，整体服务服从采购人管理。</w:t>
      </w:r>
    </w:p>
    <w:p w:rsidR="009E25DF" w:rsidRDefault="00016447" w:rsidP="00016447">
      <w:pPr>
        <w:widowControl/>
        <w:ind w:firstLineChars="200" w:firstLine="446"/>
        <w:jc w:val="left"/>
        <w:rPr>
          <w:sz w:val="24"/>
        </w:rPr>
      </w:pPr>
      <w:r>
        <w:rPr>
          <w:rFonts w:hint="eastAsia"/>
          <w:sz w:val="24"/>
        </w:rPr>
        <w:t xml:space="preserve">5. </w:t>
      </w:r>
      <w:r>
        <w:rPr>
          <w:rFonts w:hint="eastAsia"/>
          <w:sz w:val="24"/>
        </w:rPr>
        <w:t>职工自行车存车处管理</w:t>
      </w:r>
    </w:p>
    <w:p w:rsidR="009E25DF" w:rsidRDefault="00016447" w:rsidP="00016447">
      <w:pPr>
        <w:widowControl/>
        <w:ind w:firstLineChars="200" w:firstLine="446"/>
        <w:jc w:val="left"/>
        <w:rPr>
          <w:sz w:val="24"/>
        </w:rPr>
      </w:pPr>
      <w:r>
        <w:rPr>
          <w:rFonts w:hint="eastAsia"/>
          <w:sz w:val="24"/>
        </w:rPr>
        <w:t>（</w:t>
      </w:r>
      <w:r>
        <w:rPr>
          <w:rFonts w:hint="eastAsia"/>
          <w:sz w:val="24"/>
        </w:rPr>
        <w:t>1</w:t>
      </w:r>
      <w:r>
        <w:rPr>
          <w:rFonts w:hint="eastAsia"/>
          <w:sz w:val="24"/>
        </w:rPr>
        <w:t>）服务内容：负责对院内职工存车处的</w:t>
      </w:r>
      <w:r>
        <w:rPr>
          <w:rFonts w:hint="eastAsia"/>
          <w:sz w:val="24"/>
        </w:rPr>
        <w:t>24</w:t>
      </w:r>
      <w:r>
        <w:rPr>
          <w:rFonts w:hint="eastAsia"/>
          <w:sz w:val="24"/>
        </w:rPr>
        <w:t>小时管理工作。</w:t>
      </w:r>
    </w:p>
    <w:p w:rsidR="009E25DF" w:rsidRDefault="00016447" w:rsidP="00016447">
      <w:pPr>
        <w:widowControl/>
        <w:ind w:firstLineChars="200" w:firstLine="446"/>
        <w:jc w:val="left"/>
        <w:rPr>
          <w:sz w:val="24"/>
        </w:rPr>
      </w:pPr>
      <w:r>
        <w:rPr>
          <w:rFonts w:hint="eastAsia"/>
          <w:sz w:val="24"/>
        </w:rPr>
        <w:t>（</w:t>
      </w:r>
      <w:r>
        <w:rPr>
          <w:rFonts w:hint="eastAsia"/>
          <w:sz w:val="24"/>
        </w:rPr>
        <w:t>2</w:t>
      </w:r>
      <w:r>
        <w:rPr>
          <w:rFonts w:hint="eastAsia"/>
          <w:sz w:val="24"/>
        </w:rPr>
        <w:t>）服务要求：</w:t>
      </w:r>
    </w:p>
    <w:p w:rsidR="009E25DF" w:rsidRDefault="00016447" w:rsidP="00016447">
      <w:pPr>
        <w:widowControl/>
        <w:ind w:firstLineChars="200" w:firstLine="446"/>
        <w:jc w:val="left"/>
        <w:rPr>
          <w:sz w:val="24"/>
        </w:rPr>
      </w:pPr>
      <w:r>
        <w:rPr>
          <w:rFonts w:hint="eastAsia"/>
          <w:sz w:val="24"/>
        </w:rPr>
        <w:t>①</w:t>
      </w:r>
      <w:r>
        <w:rPr>
          <w:rFonts w:hint="eastAsia"/>
          <w:sz w:val="24"/>
        </w:rPr>
        <w:t xml:space="preserve"> </w:t>
      </w:r>
      <w:r>
        <w:rPr>
          <w:rFonts w:hint="eastAsia"/>
          <w:sz w:val="24"/>
        </w:rPr>
        <w:t>维护存车秩序，对不遵守存车秩序人员要纠正、劝阻；</w:t>
      </w:r>
    </w:p>
    <w:p w:rsidR="009E25DF" w:rsidRDefault="00016447" w:rsidP="00016447">
      <w:pPr>
        <w:widowControl/>
        <w:ind w:firstLineChars="200" w:firstLine="446"/>
        <w:jc w:val="left"/>
        <w:rPr>
          <w:sz w:val="24"/>
        </w:rPr>
      </w:pPr>
      <w:r>
        <w:rPr>
          <w:rFonts w:hint="eastAsia"/>
          <w:sz w:val="24"/>
        </w:rPr>
        <w:t>②</w:t>
      </w:r>
      <w:r>
        <w:rPr>
          <w:rFonts w:hint="eastAsia"/>
          <w:sz w:val="24"/>
        </w:rPr>
        <w:t xml:space="preserve"> </w:t>
      </w:r>
      <w:r>
        <w:rPr>
          <w:rFonts w:hint="eastAsia"/>
          <w:sz w:val="24"/>
        </w:rPr>
        <w:t>如院内职工不配合存车管理的，及时上报采购人，采购人给予必要的协调与支持。</w:t>
      </w:r>
    </w:p>
    <w:p w:rsidR="009E25DF" w:rsidRDefault="00016447" w:rsidP="00016447">
      <w:pPr>
        <w:widowControl/>
        <w:ind w:firstLineChars="200" w:firstLine="446"/>
        <w:jc w:val="left"/>
        <w:rPr>
          <w:sz w:val="24"/>
        </w:rPr>
      </w:pPr>
      <w:r>
        <w:rPr>
          <w:rFonts w:hint="eastAsia"/>
          <w:sz w:val="24"/>
        </w:rPr>
        <w:t>③</w:t>
      </w:r>
      <w:r>
        <w:rPr>
          <w:rFonts w:hint="eastAsia"/>
          <w:sz w:val="24"/>
        </w:rPr>
        <w:t xml:space="preserve"> </w:t>
      </w:r>
      <w:r>
        <w:rPr>
          <w:rFonts w:hint="eastAsia"/>
          <w:sz w:val="24"/>
        </w:rPr>
        <w:t>负责办理存车和退存手续；</w:t>
      </w:r>
    </w:p>
    <w:p w:rsidR="009E25DF" w:rsidRDefault="00016447" w:rsidP="00016447">
      <w:pPr>
        <w:widowControl/>
        <w:ind w:firstLineChars="200" w:firstLine="446"/>
        <w:jc w:val="left"/>
        <w:rPr>
          <w:sz w:val="24"/>
        </w:rPr>
      </w:pPr>
      <w:r>
        <w:rPr>
          <w:rFonts w:hint="eastAsia"/>
          <w:sz w:val="24"/>
        </w:rPr>
        <w:t>④</w:t>
      </w:r>
      <w:r>
        <w:rPr>
          <w:rFonts w:hint="eastAsia"/>
          <w:sz w:val="24"/>
        </w:rPr>
        <w:t xml:space="preserve"> </w:t>
      </w:r>
      <w:r>
        <w:rPr>
          <w:rFonts w:hint="eastAsia"/>
          <w:sz w:val="24"/>
        </w:rPr>
        <w:t>负责相关设施的报修工作；</w:t>
      </w:r>
    </w:p>
    <w:p w:rsidR="009E25DF" w:rsidRDefault="00016447" w:rsidP="00016447">
      <w:pPr>
        <w:widowControl/>
        <w:ind w:firstLineChars="200" w:firstLine="446"/>
        <w:jc w:val="left"/>
        <w:rPr>
          <w:sz w:val="24"/>
        </w:rPr>
      </w:pPr>
      <w:r>
        <w:rPr>
          <w:rFonts w:hint="eastAsia"/>
          <w:sz w:val="24"/>
        </w:rPr>
        <w:t>⑤</w:t>
      </w:r>
      <w:r>
        <w:rPr>
          <w:rFonts w:hint="eastAsia"/>
          <w:sz w:val="24"/>
        </w:rPr>
        <w:t xml:space="preserve"> </w:t>
      </w:r>
      <w:r>
        <w:rPr>
          <w:rFonts w:hint="eastAsia"/>
          <w:sz w:val="24"/>
        </w:rPr>
        <w:t>负责存车处的安全管理工作，如车辆出现丢失，中标供应商负责对车主进行赔偿。</w:t>
      </w:r>
    </w:p>
    <w:p w:rsidR="009E25DF" w:rsidRDefault="00016447" w:rsidP="00016447">
      <w:pPr>
        <w:widowControl/>
        <w:ind w:firstLineChars="200" w:firstLine="446"/>
        <w:jc w:val="left"/>
        <w:rPr>
          <w:sz w:val="24"/>
        </w:rPr>
      </w:pPr>
      <w:r>
        <w:rPr>
          <w:rFonts w:hint="eastAsia"/>
          <w:sz w:val="24"/>
        </w:rPr>
        <w:t>（五）物流运送部</w:t>
      </w:r>
    </w:p>
    <w:p w:rsidR="009E25DF" w:rsidRDefault="00016447" w:rsidP="00016447">
      <w:pPr>
        <w:widowControl/>
        <w:ind w:firstLineChars="200" w:firstLine="446"/>
        <w:jc w:val="left"/>
        <w:rPr>
          <w:sz w:val="24"/>
        </w:rPr>
      </w:pPr>
      <w:r>
        <w:rPr>
          <w:rFonts w:hint="eastAsia"/>
          <w:sz w:val="24"/>
        </w:rPr>
        <w:t xml:space="preserve">1. </w:t>
      </w:r>
      <w:r>
        <w:rPr>
          <w:rFonts w:hint="eastAsia"/>
          <w:sz w:val="24"/>
        </w:rPr>
        <w:t>病人陪检服务</w:t>
      </w:r>
    </w:p>
    <w:p w:rsidR="009E25DF" w:rsidRDefault="00016447" w:rsidP="00016447">
      <w:pPr>
        <w:widowControl/>
        <w:ind w:firstLineChars="200" w:firstLine="446"/>
        <w:jc w:val="left"/>
        <w:rPr>
          <w:sz w:val="24"/>
        </w:rPr>
      </w:pPr>
      <w:r>
        <w:rPr>
          <w:rFonts w:hint="eastAsia"/>
          <w:sz w:val="24"/>
        </w:rPr>
        <w:t>服务内容及要求：</w:t>
      </w:r>
    </w:p>
    <w:p w:rsidR="009E25DF" w:rsidRDefault="00016447" w:rsidP="00016447">
      <w:pPr>
        <w:widowControl/>
        <w:ind w:firstLineChars="200" w:firstLine="446"/>
        <w:jc w:val="left"/>
        <w:rPr>
          <w:sz w:val="24"/>
        </w:rPr>
      </w:pPr>
      <w:r>
        <w:rPr>
          <w:rFonts w:hint="eastAsia"/>
          <w:sz w:val="24"/>
        </w:rPr>
        <w:t>（</w:t>
      </w:r>
      <w:r>
        <w:rPr>
          <w:rFonts w:hint="eastAsia"/>
          <w:sz w:val="24"/>
        </w:rPr>
        <w:t>1</w:t>
      </w:r>
      <w:r>
        <w:rPr>
          <w:rFonts w:hint="eastAsia"/>
          <w:sz w:val="24"/>
        </w:rPr>
        <w:t>）负责把病房需要检查的患者集中，由陪检员接病房住院患者到各检查科室做检查，患者检查过后陪检员负责回程护送。</w:t>
      </w:r>
    </w:p>
    <w:p w:rsidR="009E25DF" w:rsidRDefault="00016447" w:rsidP="00016447">
      <w:pPr>
        <w:widowControl/>
        <w:ind w:firstLineChars="200" w:firstLine="446"/>
        <w:jc w:val="left"/>
        <w:rPr>
          <w:sz w:val="24"/>
        </w:rPr>
      </w:pPr>
      <w:r>
        <w:rPr>
          <w:rFonts w:hint="eastAsia"/>
          <w:sz w:val="24"/>
        </w:rPr>
        <w:t>（</w:t>
      </w:r>
      <w:r>
        <w:rPr>
          <w:rFonts w:hint="eastAsia"/>
          <w:sz w:val="24"/>
        </w:rPr>
        <w:t>2</w:t>
      </w:r>
      <w:r>
        <w:rPr>
          <w:rFonts w:hint="eastAsia"/>
          <w:sz w:val="24"/>
        </w:rPr>
        <w:t>）患者检查报告单运送。</w:t>
      </w:r>
    </w:p>
    <w:p w:rsidR="009E25DF" w:rsidRDefault="00016447" w:rsidP="00016447">
      <w:pPr>
        <w:widowControl/>
        <w:ind w:firstLineChars="200" w:firstLine="446"/>
        <w:jc w:val="left"/>
        <w:rPr>
          <w:sz w:val="24"/>
        </w:rPr>
      </w:pPr>
      <w:r>
        <w:rPr>
          <w:rFonts w:hint="eastAsia"/>
          <w:sz w:val="24"/>
        </w:rPr>
        <w:t>（</w:t>
      </w:r>
      <w:r>
        <w:rPr>
          <w:rFonts w:hint="eastAsia"/>
          <w:sz w:val="24"/>
        </w:rPr>
        <w:t>3</w:t>
      </w:r>
      <w:r>
        <w:rPr>
          <w:rFonts w:hint="eastAsia"/>
          <w:sz w:val="24"/>
        </w:rPr>
        <w:t>）疏导指引住院检查患者检查路线，采购人负责提供指示标识或地标指引标识。</w:t>
      </w:r>
    </w:p>
    <w:p w:rsidR="009E25DF" w:rsidRDefault="00016447" w:rsidP="00016447">
      <w:pPr>
        <w:widowControl/>
        <w:ind w:firstLineChars="200" w:firstLine="446"/>
        <w:jc w:val="left"/>
        <w:rPr>
          <w:sz w:val="24"/>
        </w:rPr>
      </w:pPr>
      <w:r>
        <w:rPr>
          <w:rFonts w:hint="eastAsia"/>
          <w:sz w:val="24"/>
        </w:rPr>
        <w:t>（</w:t>
      </w:r>
      <w:r>
        <w:rPr>
          <w:rFonts w:hint="eastAsia"/>
          <w:sz w:val="24"/>
        </w:rPr>
        <w:t>4</w:t>
      </w:r>
      <w:r>
        <w:rPr>
          <w:rFonts w:hint="eastAsia"/>
          <w:sz w:val="24"/>
        </w:rPr>
        <w:t>）呼吸科陪检负责送痰标本至检验科室。</w:t>
      </w:r>
    </w:p>
    <w:p w:rsidR="009E25DF" w:rsidRDefault="00016447" w:rsidP="00016447">
      <w:pPr>
        <w:widowControl/>
        <w:ind w:firstLineChars="200" w:firstLine="446"/>
        <w:jc w:val="left"/>
        <w:rPr>
          <w:sz w:val="24"/>
        </w:rPr>
      </w:pPr>
      <w:r>
        <w:rPr>
          <w:rFonts w:hint="eastAsia"/>
          <w:sz w:val="24"/>
        </w:rPr>
        <w:t>（</w:t>
      </w:r>
      <w:r>
        <w:rPr>
          <w:rFonts w:hint="eastAsia"/>
          <w:sz w:val="24"/>
        </w:rPr>
        <w:t>5</w:t>
      </w:r>
      <w:r>
        <w:rPr>
          <w:rFonts w:hint="eastAsia"/>
          <w:sz w:val="24"/>
        </w:rPr>
        <w:t>）将科室请领的物资、仪器设备器材送达科室。</w:t>
      </w:r>
    </w:p>
    <w:p w:rsidR="009E25DF" w:rsidRDefault="00016447" w:rsidP="00016447">
      <w:pPr>
        <w:widowControl/>
        <w:ind w:firstLineChars="200" w:firstLine="446"/>
        <w:jc w:val="left"/>
        <w:rPr>
          <w:sz w:val="24"/>
        </w:rPr>
      </w:pPr>
      <w:r>
        <w:rPr>
          <w:rFonts w:hint="eastAsia"/>
          <w:sz w:val="24"/>
        </w:rPr>
        <w:t>（</w:t>
      </w:r>
      <w:r>
        <w:rPr>
          <w:rFonts w:hint="eastAsia"/>
          <w:sz w:val="24"/>
        </w:rPr>
        <w:t>6</w:t>
      </w:r>
      <w:r>
        <w:rPr>
          <w:rFonts w:hint="eastAsia"/>
          <w:sz w:val="24"/>
        </w:rPr>
        <w:t>）病区各项临时性工作。</w:t>
      </w:r>
    </w:p>
    <w:p w:rsidR="009E25DF" w:rsidRDefault="00016447" w:rsidP="00016447">
      <w:pPr>
        <w:widowControl/>
        <w:ind w:firstLineChars="200" w:firstLine="446"/>
        <w:jc w:val="left"/>
        <w:rPr>
          <w:sz w:val="24"/>
        </w:rPr>
      </w:pPr>
      <w:r>
        <w:rPr>
          <w:rFonts w:hint="eastAsia"/>
          <w:sz w:val="24"/>
        </w:rPr>
        <w:t>（</w:t>
      </w:r>
      <w:r>
        <w:rPr>
          <w:rFonts w:hint="eastAsia"/>
          <w:sz w:val="24"/>
        </w:rPr>
        <w:t>7</w:t>
      </w:r>
      <w:r>
        <w:rPr>
          <w:rFonts w:hint="eastAsia"/>
          <w:sz w:val="24"/>
        </w:rPr>
        <w:t>）轮椅集中管理；取功能科检查系统的胶片报告；医疗设备借用及报送修。</w:t>
      </w:r>
    </w:p>
    <w:p w:rsidR="009E25DF" w:rsidRDefault="00016447" w:rsidP="00016447">
      <w:pPr>
        <w:widowControl/>
        <w:ind w:firstLineChars="200" w:firstLine="446"/>
        <w:jc w:val="left"/>
        <w:rPr>
          <w:sz w:val="24"/>
        </w:rPr>
      </w:pPr>
      <w:r>
        <w:rPr>
          <w:rFonts w:hint="eastAsia"/>
          <w:sz w:val="24"/>
        </w:rPr>
        <w:t>（</w:t>
      </w:r>
      <w:r>
        <w:rPr>
          <w:rFonts w:hint="eastAsia"/>
          <w:sz w:val="24"/>
        </w:rPr>
        <w:t>8</w:t>
      </w:r>
      <w:r>
        <w:rPr>
          <w:rFonts w:hint="eastAsia"/>
          <w:sz w:val="24"/>
        </w:rPr>
        <w:t>）负责以上未提及的非医疗性工作。</w:t>
      </w:r>
    </w:p>
    <w:p w:rsidR="009E25DF" w:rsidRDefault="00016447" w:rsidP="00016447">
      <w:pPr>
        <w:widowControl/>
        <w:ind w:firstLineChars="200" w:firstLine="446"/>
        <w:jc w:val="left"/>
        <w:rPr>
          <w:sz w:val="24"/>
        </w:rPr>
      </w:pPr>
      <w:r>
        <w:rPr>
          <w:rFonts w:hint="eastAsia"/>
          <w:sz w:val="24"/>
        </w:rPr>
        <w:t xml:space="preserve">2. </w:t>
      </w:r>
      <w:r>
        <w:rPr>
          <w:rFonts w:hint="eastAsia"/>
          <w:sz w:val="24"/>
        </w:rPr>
        <w:t>药品运送</w:t>
      </w:r>
    </w:p>
    <w:p w:rsidR="009E25DF" w:rsidRDefault="00016447" w:rsidP="00016447">
      <w:pPr>
        <w:widowControl/>
        <w:ind w:firstLineChars="200" w:firstLine="446"/>
        <w:jc w:val="left"/>
        <w:rPr>
          <w:sz w:val="24"/>
        </w:rPr>
      </w:pPr>
      <w:r>
        <w:rPr>
          <w:rFonts w:hint="eastAsia"/>
          <w:sz w:val="24"/>
        </w:rPr>
        <w:t>（</w:t>
      </w:r>
      <w:r>
        <w:rPr>
          <w:rFonts w:hint="eastAsia"/>
          <w:sz w:val="24"/>
        </w:rPr>
        <w:t>1</w:t>
      </w:r>
      <w:r>
        <w:rPr>
          <w:rFonts w:hint="eastAsia"/>
          <w:sz w:val="24"/>
        </w:rPr>
        <w:t>）服务内容：负责中心药站</w:t>
      </w:r>
      <w:r>
        <w:rPr>
          <w:rFonts w:hint="eastAsia"/>
          <w:sz w:val="24"/>
        </w:rPr>
        <w:t>24</w:t>
      </w:r>
      <w:r>
        <w:rPr>
          <w:rFonts w:hint="eastAsia"/>
          <w:sz w:val="24"/>
        </w:rPr>
        <w:t>小时药品运送、药车</w:t>
      </w:r>
      <w:r>
        <w:rPr>
          <w:rFonts w:hint="eastAsia"/>
          <w:sz w:val="24"/>
        </w:rPr>
        <w:t>的检查及送修、做好药品交接记录</w:t>
      </w:r>
    </w:p>
    <w:p w:rsidR="009E25DF" w:rsidRDefault="00016447" w:rsidP="00016447">
      <w:pPr>
        <w:widowControl/>
        <w:ind w:firstLineChars="200" w:firstLine="446"/>
        <w:jc w:val="left"/>
        <w:rPr>
          <w:sz w:val="24"/>
        </w:rPr>
      </w:pPr>
      <w:r>
        <w:rPr>
          <w:rFonts w:hint="eastAsia"/>
          <w:sz w:val="24"/>
        </w:rPr>
        <w:t>（</w:t>
      </w:r>
      <w:r>
        <w:rPr>
          <w:rFonts w:hint="eastAsia"/>
          <w:sz w:val="24"/>
        </w:rPr>
        <w:t>2</w:t>
      </w:r>
      <w:r>
        <w:rPr>
          <w:rFonts w:hint="eastAsia"/>
          <w:sz w:val="24"/>
        </w:rPr>
        <w:t>）服务要求：药物送、退、取无丢失及损坏，送药人员不负责药品核对工作。</w:t>
      </w:r>
    </w:p>
    <w:p w:rsidR="009E25DF" w:rsidRDefault="00016447" w:rsidP="00016447">
      <w:pPr>
        <w:widowControl/>
        <w:ind w:firstLineChars="200" w:firstLine="446"/>
        <w:jc w:val="left"/>
        <w:rPr>
          <w:sz w:val="24"/>
        </w:rPr>
      </w:pPr>
      <w:r>
        <w:rPr>
          <w:rFonts w:hint="eastAsia"/>
          <w:sz w:val="24"/>
        </w:rPr>
        <w:t xml:space="preserve">3. </w:t>
      </w:r>
      <w:r>
        <w:rPr>
          <w:rFonts w:hint="eastAsia"/>
          <w:sz w:val="24"/>
        </w:rPr>
        <w:t>搭抬服务</w:t>
      </w:r>
    </w:p>
    <w:p w:rsidR="009E25DF" w:rsidRDefault="00016447" w:rsidP="00016447">
      <w:pPr>
        <w:widowControl/>
        <w:ind w:firstLineChars="200" w:firstLine="446"/>
        <w:jc w:val="left"/>
        <w:rPr>
          <w:sz w:val="24"/>
        </w:rPr>
      </w:pPr>
      <w:r>
        <w:rPr>
          <w:rFonts w:hint="eastAsia"/>
          <w:sz w:val="24"/>
        </w:rPr>
        <w:t>服务内容及要求：</w:t>
      </w:r>
    </w:p>
    <w:p w:rsidR="009E25DF" w:rsidRDefault="00016447" w:rsidP="00016447">
      <w:pPr>
        <w:widowControl/>
        <w:ind w:firstLineChars="200" w:firstLine="446"/>
        <w:jc w:val="left"/>
        <w:rPr>
          <w:sz w:val="24"/>
        </w:rPr>
      </w:pPr>
      <w:r>
        <w:rPr>
          <w:rFonts w:hint="eastAsia"/>
          <w:sz w:val="24"/>
        </w:rPr>
        <w:t>（</w:t>
      </w:r>
      <w:r>
        <w:rPr>
          <w:rFonts w:hint="eastAsia"/>
          <w:sz w:val="24"/>
        </w:rPr>
        <w:t>1</w:t>
      </w:r>
      <w:r>
        <w:rPr>
          <w:rFonts w:hint="eastAsia"/>
          <w:sz w:val="24"/>
        </w:rPr>
        <w:t>）负责导管室的搭抬服务。</w:t>
      </w:r>
    </w:p>
    <w:p w:rsidR="009E25DF" w:rsidRDefault="00016447" w:rsidP="00016447">
      <w:pPr>
        <w:widowControl/>
        <w:ind w:firstLineChars="200" w:firstLine="446"/>
        <w:jc w:val="left"/>
        <w:rPr>
          <w:sz w:val="24"/>
        </w:rPr>
      </w:pPr>
      <w:r>
        <w:rPr>
          <w:rFonts w:hint="eastAsia"/>
          <w:sz w:val="24"/>
        </w:rPr>
        <w:t>（</w:t>
      </w:r>
      <w:r>
        <w:rPr>
          <w:rFonts w:hint="eastAsia"/>
          <w:sz w:val="24"/>
        </w:rPr>
        <w:t>2</w:t>
      </w:r>
      <w:r>
        <w:rPr>
          <w:rFonts w:hint="eastAsia"/>
          <w:sz w:val="24"/>
        </w:rPr>
        <w:t>）协助导管室护士搬运病人过床、协助护士对病人搭抬。</w:t>
      </w:r>
    </w:p>
    <w:p w:rsidR="009E25DF" w:rsidRDefault="00016447" w:rsidP="00016447">
      <w:pPr>
        <w:widowControl/>
        <w:ind w:firstLineChars="200" w:firstLine="446"/>
        <w:jc w:val="left"/>
        <w:rPr>
          <w:sz w:val="24"/>
        </w:rPr>
      </w:pPr>
      <w:r>
        <w:rPr>
          <w:rFonts w:hint="eastAsia"/>
          <w:sz w:val="24"/>
        </w:rPr>
        <w:t>（</w:t>
      </w:r>
      <w:r>
        <w:rPr>
          <w:rFonts w:hint="eastAsia"/>
          <w:sz w:val="24"/>
        </w:rPr>
        <w:t>3</w:t>
      </w:r>
      <w:r>
        <w:rPr>
          <w:rFonts w:hint="eastAsia"/>
          <w:sz w:val="24"/>
        </w:rPr>
        <w:t>）搭抬人员要求，言谈举止规范，品貌端正。</w:t>
      </w:r>
    </w:p>
    <w:p w:rsidR="009E25DF" w:rsidRDefault="00016447" w:rsidP="00016447">
      <w:pPr>
        <w:widowControl/>
        <w:ind w:firstLineChars="200" w:firstLine="446"/>
        <w:jc w:val="left"/>
        <w:rPr>
          <w:sz w:val="24"/>
        </w:rPr>
      </w:pPr>
      <w:r>
        <w:rPr>
          <w:rFonts w:hint="eastAsia"/>
          <w:sz w:val="24"/>
        </w:rPr>
        <w:t xml:space="preserve">4. </w:t>
      </w:r>
      <w:r>
        <w:rPr>
          <w:rFonts w:hint="eastAsia"/>
          <w:sz w:val="24"/>
        </w:rPr>
        <w:t>医辅服务</w:t>
      </w:r>
    </w:p>
    <w:p w:rsidR="009E25DF" w:rsidRDefault="00016447" w:rsidP="00016447">
      <w:pPr>
        <w:widowControl/>
        <w:ind w:firstLineChars="200" w:firstLine="446"/>
        <w:jc w:val="left"/>
        <w:rPr>
          <w:sz w:val="24"/>
        </w:rPr>
      </w:pPr>
      <w:r>
        <w:rPr>
          <w:rFonts w:hint="eastAsia"/>
          <w:sz w:val="24"/>
        </w:rPr>
        <w:t>服务内容及要求：</w:t>
      </w:r>
    </w:p>
    <w:p w:rsidR="009E25DF" w:rsidRDefault="00016447" w:rsidP="00016447">
      <w:pPr>
        <w:widowControl/>
        <w:ind w:firstLineChars="200" w:firstLine="446"/>
        <w:jc w:val="left"/>
        <w:rPr>
          <w:sz w:val="24"/>
        </w:rPr>
      </w:pPr>
      <w:r>
        <w:rPr>
          <w:rFonts w:hint="eastAsia"/>
          <w:sz w:val="24"/>
        </w:rPr>
        <w:t>（</w:t>
      </w:r>
      <w:r>
        <w:rPr>
          <w:rFonts w:hint="eastAsia"/>
          <w:sz w:val="24"/>
        </w:rPr>
        <w:t>1</w:t>
      </w:r>
      <w:r>
        <w:rPr>
          <w:rFonts w:hint="eastAsia"/>
          <w:sz w:val="24"/>
        </w:rPr>
        <w:t>）负责</w:t>
      </w:r>
      <w:r>
        <w:rPr>
          <w:rFonts w:hint="eastAsia"/>
          <w:sz w:val="24"/>
        </w:rPr>
        <w:t>ICU</w:t>
      </w:r>
      <w:r>
        <w:rPr>
          <w:rFonts w:hint="eastAsia"/>
          <w:sz w:val="24"/>
        </w:rPr>
        <w:t>、</w:t>
      </w:r>
      <w:r>
        <w:rPr>
          <w:rFonts w:hint="eastAsia"/>
          <w:sz w:val="24"/>
        </w:rPr>
        <w:t>CCU</w:t>
      </w:r>
      <w:r>
        <w:rPr>
          <w:rFonts w:hint="eastAsia"/>
          <w:sz w:val="24"/>
        </w:rPr>
        <w:t>、</w:t>
      </w:r>
      <w:r>
        <w:rPr>
          <w:rFonts w:hint="eastAsia"/>
          <w:sz w:val="24"/>
        </w:rPr>
        <w:t>RICU</w:t>
      </w:r>
      <w:r>
        <w:rPr>
          <w:rFonts w:hint="eastAsia"/>
          <w:sz w:val="24"/>
        </w:rPr>
        <w:t>、</w:t>
      </w:r>
      <w:r>
        <w:rPr>
          <w:rFonts w:hint="eastAsia"/>
          <w:sz w:val="24"/>
        </w:rPr>
        <w:t>CICU</w:t>
      </w:r>
      <w:r>
        <w:rPr>
          <w:rFonts w:hint="eastAsia"/>
          <w:sz w:val="24"/>
        </w:rPr>
        <w:t>四个监护病房的辅助护理工作。协助护士完成晨间护理和基础护理、整理床单位、每两小时协助护士为病人翻身一次、协助完成探视和探视后的整理工作。</w:t>
      </w:r>
    </w:p>
    <w:p w:rsidR="009E25DF" w:rsidRDefault="00016447" w:rsidP="00016447">
      <w:pPr>
        <w:widowControl/>
        <w:ind w:firstLineChars="200" w:firstLine="446"/>
        <w:jc w:val="left"/>
        <w:rPr>
          <w:sz w:val="24"/>
        </w:rPr>
      </w:pPr>
      <w:r>
        <w:rPr>
          <w:rFonts w:hint="eastAsia"/>
          <w:sz w:val="24"/>
        </w:rPr>
        <w:t>（</w:t>
      </w:r>
      <w:r>
        <w:rPr>
          <w:rFonts w:hint="eastAsia"/>
          <w:sz w:val="24"/>
        </w:rPr>
        <w:t>2</w:t>
      </w:r>
      <w:r>
        <w:rPr>
          <w:rFonts w:hint="eastAsia"/>
          <w:sz w:val="24"/>
        </w:rPr>
        <w:t>）护理人员言谈举止规范，品貌端正。</w:t>
      </w:r>
    </w:p>
    <w:p w:rsidR="009E25DF" w:rsidRDefault="00016447" w:rsidP="00016447">
      <w:pPr>
        <w:widowControl/>
        <w:ind w:firstLineChars="200" w:firstLine="446"/>
        <w:jc w:val="left"/>
        <w:rPr>
          <w:sz w:val="24"/>
        </w:rPr>
      </w:pPr>
      <w:r>
        <w:rPr>
          <w:rFonts w:hint="eastAsia"/>
          <w:sz w:val="24"/>
        </w:rPr>
        <w:t>四、应急服务要求</w:t>
      </w:r>
    </w:p>
    <w:p w:rsidR="009E25DF" w:rsidRDefault="00016447" w:rsidP="00016447">
      <w:pPr>
        <w:widowControl/>
        <w:ind w:firstLineChars="200" w:firstLine="446"/>
        <w:jc w:val="left"/>
        <w:rPr>
          <w:sz w:val="24"/>
        </w:rPr>
      </w:pPr>
      <w:r>
        <w:rPr>
          <w:rFonts w:hint="eastAsia"/>
          <w:sz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9E25DF" w:rsidRDefault="00016447" w:rsidP="00016447">
      <w:pPr>
        <w:widowControl/>
        <w:ind w:firstLineChars="200" w:firstLine="446"/>
        <w:jc w:val="left"/>
        <w:rPr>
          <w:sz w:val="24"/>
        </w:rPr>
      </w:pPr>
      <w:r>
        <w:rPr>
          <w:rFonts w:hint="eastAsia"/>
          <w:sz w:val="24"/>
        </w:rPr>
        <w:t>五、人员保密要求</w:t>
      </w:r>
    </w:p>
    <w:p w:rsidR="009E25DF" w:rsidRDefault="00016447" w:rsidP="00016447">
      <w:pPr>
        <w:widowControl/>
        <w:ind w:firstLineChars="200" w:firstLine="446"/>
        <w:jc w:val="left"/>
        <w:rPr>
          <w:sz w:val="24"/>
        </w:rPr>
      </w:pPr>
      <w:r>
        <w:rPr>
          <w:rFonts w:hint="eastAsia"/>
          <w:sz w:val="24"/>
        </w:rPr>
        <w:t>保证服务过程中有可能获取的保密信息不泄露的措施，包括但不限于制定保密制度、服务人员保密培训、重点岗位双人服务、泄密惩罚办法。</w:t>
      </w:r>
    </w:p>
    <w:p w:rsidR="009E25DF" w:rsidRDefault="00016447" w:rsidP="00016447">
      <w:pPr>
        <w:widowControl/>
        <w:ind w:firstLineChars="200" w:firstLine="446"/>
        <w:jc w:val="left"/>
        <w:rPr>
          <w:sz w:val="24"/>
        </w:rPr>
      </w:pPr>
      <w:r>
        <w:rPr>
          <w:rFonts w:hint="eastAsia"/>
          <w:sz w:val="24"/>
        </w:rPr>
        <w:t>六、人员稳定性要求</w:t>
      </w:r>
    </w:p>
    <w:p w:rsidR="009E25DF" w:rsidRDefault="00016447" w:rsidP="00016447">
      <w:pPr>
        <w:widowControl/>
        <w:ind w:firstLineChars="200" w:firstLine="446"/>
        <w:jc w:val="left"/>
        <w:rPr>
          <w:sz w:val="24"/>
        </w:rPr>
      </w:pPr>
      <w:r>
        <w:rPr>
          <w:rFonts w:hint="eastAsia"/>
          <w:sz w:val="24"/>
        </w:rPr>
        <w:t>在整个服务期内，人员更换率不得超过</w:t>
      </w:r>
      <w:r>
        <w:rPr>
          <w:rFonts w:hint="eastAsia"/>
          <w:sz w:val="24"/>
        </w:rPr>
        <w:t>10%</w:t>
      </w:r>
      <w:r>
        <w:rPr>
          <w:rFonts w:hint="eastAsia"/>
          <w:sz w:val="24"/>
        </w:rPr>
        <w:t>，更换人员不得低于采购需求，且应经采购人同意。</w:t>
      </w:r>
    </w:p>
    <w:p w:rsidR="009E25DF" w:rsidRDefault="00016447" w:rsidP="00016447">
      <w:pPr>
        <w:widowControl/>
        <w:ind w:firstLineChars="200" w:firstLine="446"/>
        <w:jc w:val="left"/>
        <w:rPr>
          <w:sz w:val="24"/>
        </w:rPr>
      </w:pPr>
      <w:r>
        <w:rPr>
          <w:rFonts w:hint="eastAsia"/>
          <w:sz w:val="24"/>
        </w:rPr>
        <w:t>七、进驻和接管要求</w:t>
      </w:r>
    </w:p>
    <w:p w:rsidR="009E25DF" w:rsidRDefault="00016447" w:rsidP="00016447">
      <w:pPr>
        <w:widowControl/>
        <w:ind w:firstLineChars="200" w:firstLine="446"/>
        <w:jc w:val="left"/>
        <w:rPr>
          <w:sz w:val="24"/>
        </w:rPr>
      </w:pPr>
      <w:r>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9E25DF" w:rsidRDefault="00016447" w:rsidP="00016447">
      <w:pPr>
        <w:widowControl/>
        <w:ind w:firstLineChars="200" w:firstLine="446"/>
        <w:jc w:val="left"/>
        <w:rPr>
          <w:sz w:val="24"/>
        </w:rPr>
      </w:pPr>
      <w:r>
        <w:rPr>
          <w:rFonts w:hint="eastAsia"/>
          <w:sz w:val="24"/>
        </w:rPr>
        <w:t>八、费用分割</w:t>
      </w:r>
    </w:p>
    <w:p w:rsidR="009E25DF" w:rsidRDefault="00016447" w:rsidP="00016447">
      <w:pPr>
        <w:widowControl/>
        <w:ind w:firstLineChars="200" w:firstLine="446"/>
        <w:jc w:val="left"/>
        <w:rPr>
          <w:sz w:val="24"/>
        </w:rPr>
      </w:pPr>
      <w:r>
        <w:rPr>
          <w:rFonts w:hint="eastAsia"/>
          <w:sz w:val="24"/>
        </w:rPr>
        <w:t xml:space="preserve">1. </w:t>
      </w:r>
      <w:r>
        <w:rPr>
          <w:rFonts w:hint="eastAsia"/>
          <w:sz w:val="24"/>
        </w:rPr>
        <w:t>物业服务过程中涉及的人员工资、加班费、社会保险费、公积金、福利费、服装费等人工费用由中标供应商承担。</w:t>
      </w:r>
    </w:p>
    <w:p w:rsidR="009E25DF" w:rsidRDefault="00016447" w:rsidP="00016447">
      <w:pPr>
        <w:widowControl/>
        <w:ind w:firstLineChars="200" w:firstLine="446"/>
        <w:jc w:val="left"/>
        <w:rPr>
          <w:sz w:val="24"/>
        </w:rPr>
      </w:pPr>
      <w:r>
        <w:rPr>
          <w:rFonts w:hint="eastAsia"/>
          <w:sz w:val="24"/>
        </w:rPr>
        <w:t xml:space="preserve">2. </w:t>
      </w:r>
      <w:r>
        <w:rPr>
          <w:rFonts w:hint="eastAsia"/>
          <w:sz w:val="24"/>
        </w:rPr>
        <w:t>物业服务过程中涉及的行政办公费用由中标供应商承担。</w:t>
      </w:r>
    </w:p>
    <w:p w:rsidR="009E25DF" w:rsidRDefault="00016447" w:rsidP="00016447">
      <w:pPr>
        <w:widowControl/>
        <w:ind w:firstLineChars="200" w:firstLine="446"/>
        <w:jc w:val="left"/>
        <w:rPr>
          <w:sz w:val="24"/>
        </w:rPr>
      </w:pPr>
      <w:r>
        <w:rPr>
          <w:rFonts w:hint="eastAsia"/>
          <w:sz w:val="24"/>
        </w:rPr>
        <w:t xml:space="preserve">3. </w:t>
      </w:r>
      <w:r>
        <w:rPr>
          <w:rFonts w:hint="eastAsia"/>
          <w:sz w:val="24"/>
        </w:rPr>
        <w:t>物业服务过程中涉及的清洁卫生工具和消耗品如清洁剂、消毒药剂、拖把、生活垃圾袋、医疗垃圾袋、扎扣、热敏标签纸、生活及医疗</w:t>
      </w:r>
      <w:r>
        <w:rPr>
          <w:rFonts w:hint="eastAsia"/>
          <w:sz w:val="24"/>
        </w:rPr>
        <w:t>垃圾桶的更换和填补等均由中标供应商提供，公共区域的洗手液由中标供应商提供，锐器盒由采购人提供。</w:t>
      </w:r>
    </w:p>
    <w:p w:rsidR="009E25DF" w:rsidRDefault="00016447" w:rsidP="00016447">
      <w:pPr>
        <w:widowControl/>
        <w:ind w:firstLineChars="200" w:firstLine="446"/>
        <w:jc w:val="left"/>
        <w:rPr>
          <w:sz w:val="24"/>
        </w:rPr>
      </w:pPr>
      <w:r>
        <w:rPr>
          <w:rFonts w:hint="eastAsia"/>
          <w:sz w:val="24"/>
        </w:rPr>
        <w:t xml:space="preserve">4. </w:t>
      </w:r>
      <w:r>
        <w:rPr>
          <w:rFonts w:hint="eastAsia"/>
          <w:sz w:val="24"/>
        </w:rPr>
        <w:t>非公共区域卫生间客用消耗品由采购人提供。</w:t>
      </w:r>
    </w:p>
    <w:p w:rsidR="009E25DF" w:rsidRDefault="00016447" w:rsidP="00016447">
      <w:pPr>
        <w:widowControl/>
        <w:ind w:firstLineChars="200" w:firstLine="446"/>
        <w:jc w:val="left"/>
        <w:rPr>
          <w:sz w:val="24"/>
        </w:rPr>
      </w:pPr>
      <w:r>
        <w:rPr>
          <w:rFonts w:hint="eastAsia"/>
          <w:sz w:val="24"/>
        </w:rPr>
        <w:t xml:space="preserve">5. </w:t>
      </w:r>
      <w:r>
        <w:rPr>
          <w:rFonts w:hint="eastAsia"/>
          <w:sz w:val="24"/>
        </w:rPr>
        <w:t>房屋、设备维修单件单价</w:t>
      </w:r>
      <w:r>
        <w:rPr>
          <w:rFonts w:hint="eastAsia"/>
          <w:sz w:val="24"/>
        </w:rPr>
        <w:t>200</w:t>
      </w:r>
      <w:r>
        <w:rPr>
          <w:rFonts w:hint="eastAsia"/>
          <w:sz w:val="24"/>
        </w:rPr>
        <w:t>元及以下的耗材等费用由中标供应商提供，单件单价</w:t>
      </w:r>
      <w:r>
        <w:rPr>
          <w:rFonts w:hint="eastAsia"/>
          <w:sz w:val="24"/>
        </w:rPr>
        <w:t>200</w:t>
      </w:r>
      <w:r>
        <w:rPr>
          <w:rFonts w:hint="eastAsia"/>
          <w:sz w:val="24"/>
        </w:rPr>
        <w:t>元以上的维修材料由采购人提供，单件单价标准以京东平台询价为准。如遇政策调整、新增或改造类的设备设施不在此项范围内。维修工具采购人只提供现有工具，后期增加工具由中标供应商承担。</w:t>
      </w:r>
    </w:p>
    <w:p w:rsidR="009E25DF" w:rsidRDefault="00016447" w:rsidP="00016447">
      <w:pPr>
        <w:widowControl/>
        <w:ind w:firstLineChars="200" w:firstLine="446"/>
        <w:jc w:val="left"/>
        <w:rPr>
          <w:sz w:val="24"/>
        </w:rPr>
      </w:pPr>
      <w:r>
        <w:rPr>
          <w:rFonts w:hint="eastAsia"/>
          <w:sz w:val="24"/>
        </w:rPr>
        <w:t>现有工具如下：</w:t>
      </w:r>
    </w:p>
    <w:tbl>
      <w:tblPr>
        <w:tblW w:w="5000" w:type="pct"/>
        <w:tblLook w:val="04A0" w:firstRow="1" w:lastRow="0" w:firstColumn="1" w:lastColumn="0" w:noHBand="0" w:noVBand="1"/>
      </w:tblPr>
      <w:tblGrid>
        <w:gridCol w:w="1253"/>
        <w:gridCol w:w="4767"/>
        <w:gridCol w:w="1254"/>
        <w:gridCol w:w="1254"/>
      </w:tblGrid>
      <w:tr w:rsidR="009E25DF">
        <w:trPr>
          <w:tblHeader/>
        </w:trPr>
        <w:tc>
          <w:tcPr>
            <w:tcW w:w="7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序号</w:t>
            </w:r>
          </w:p>
        </w:tc>
        <w:tc>
          <w:tcPr>
            <w:tcW w:w="2794" w:type="pct"/>
            <w:tcBorders>
              <w:top w:val="single" w:sz="4" w:space="0" w:color="auto"/>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设备名称</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单位</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数量</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大电焊机</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小电焊机</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3</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电锯</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4</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电动疏通器</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3</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5</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大疏通器</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6</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电套口机</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7</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大西立德冲击钻</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8</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小冲击钻</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3</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9</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电手枪钻</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10</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洗眼钻</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11</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无绳钻</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12</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手砂轮</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13</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云石机</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14</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马刀锯</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15</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电刨子</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16</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曲线锯</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17</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小气泵</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18</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2</w:t>
            </w:r>
            <w:r>
              <w:rPr>
                <w:kern w:val="0"/>
                <w:szCs w:val="21"/>
              </w:rPr>
              <w:t>寸潜水泵</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19</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氩弧焊机</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20</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电动风镐</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21</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热熔机</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套</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6</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22</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电风抢</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套</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23</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封口机</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25</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水平尺</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把</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26</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2.5</w:t>
            </w:r>
            <w:r>
              <w:rPr>
                <w:kern w:val="0"/>
                <w:szCs w:val="21"/>
              </w:rPr>
              <w:t>米铝合金梯子</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副</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27</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2</w:t>
            </w:r>
            <w:r>
              <w:rPr>
                <w:kern w:val="0"/>
                <w:szCs w:val="21"/>
              </w:rPr>
              <w:t>米铝合金梯子</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副</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28</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1.5</w:t>
            </w:r>
            <w:r>
              <w:rPr>
                <w:kern w:val="0"/>
                <w:szCs w:val="21"/>
              </w:rPr>
              <w:t>米铝合金梯子</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副</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3</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29</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气钉枪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把</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33</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台钻</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37</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型材切割机</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台</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38</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机械杠钻</w:t>
            </w:r>
            <w:r>
              <w:rPr>
                <w:kern w:val="0"/>
                <w:szCs w:val="21"/>
              </w:rPr>
              <w:t>17</w:t>
            </w:r>
            <w:r>
              <w:rPr>
                <w:kern w:val="0"/>
                <w:szCs w:val="21"/>
              </w:rPr>
              <w:t>件套</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套</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39</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套头扳手</w:t>
            </w:r>
            <w:r>
              <w:rPr>
                <w:kern w:val="0"/>
                <w:szCs w:val="21"/>
              </w:rPr>
              <w:t>31</w:t>
            </w:r>
            <w:r>
              <w:rPr>
                <w:kern w:val="0"/>
                <w:szCs w:val="21"/>
              </w:rPr>
              <w:t>件套</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套</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40</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组合套丝工具（</w:t>
            </w:r>
            <w:r>
              <w:rPr>
                <w:kern w:val="0"/>
                <w:szCs w:val="21"/>
              </w:rPr>
              <w:t>m3-m12)</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套</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41</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轻型管子铰板</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套</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42</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电动铆钉枪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套</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43</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喷枪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套</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44</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20</w:t>
            </w:r>
            <w:r>
              <w:rPr>
                <w:kern w:val="0"/>
                <w:szCs w:val="21"/>
              </w:rPr>
              <w:t>米厂卷尺</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45</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套丝工具</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9</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46</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吸盘</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47</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液压钳</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把</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48</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管钳子</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把</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10</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49</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铁剪子</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把</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6</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50</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花板手</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把</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15</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51</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锯弓子</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把</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52</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凿子</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6</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53</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胶皮锤</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4</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54</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泥抹子</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6</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55</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桃铲</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把</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56</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灰托</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4</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57</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拉铆枪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4</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58</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大螺丝刀</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5</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59</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手锤</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把</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60</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胶枪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61</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套筒胶强</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62</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大活扳子</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把</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63</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滑规</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把</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64</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搓</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把</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4</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65</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手锯</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把</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2</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66</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刨子</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1</w:t>
            </w:r>
          </w:p>
        </w:tc>
      </w:tr>
      <w:tr w:rsidR="009E25DF">
        <w:tc>
          <w:tcPr>
            <w:tcW w:w="735" w:type="pct"/>
            <w:tcBorders>
              <w:top w:val="nil"/>
              <w:left w:val="single" w:sz="4" w:space="0" w:color="auto"/>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67</w:t>
            </w:r>
          </w:p>
        </w:tc>
        <w:tc>
          <w:tcPr>
            <w:tcW w:w="2794"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left"/>
              <w:rPr>
                <w:kern w:val="0"/>
                <w:szCs w:val="21"/>
              </w:rPr>
            </w:pPr>
            <w:r>
              <w:rPr>
                <w:kern w:val="0"/>
                <w:szCs w:val="21"/>
              </w:rPr>
              <w:t>木锯</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个</w:t>
            </w:r>
          </w:p>
        </w:tc>
        <w:tc>
          <w:tcPr>
            <w:tcW w:w="735" w:type="pct"/>
            <w:tcBorders>
              <w:top w:val="nil"/>
              <w:left w:val="nil"/>
              <w:bottom w:val="single" w:sz="4" w:space="0" w:color="auto"/>
              <w:right w:val="single" w:sz="4" w:space="0" w:color="auto"/>
            </w:tcBorders>
            <w:shd w:val="clear" w:color="auto" w:fill="auto"/>
            <w:noWrap/>
            <w:vAlign w:val="center"/>
          </w:tcPr>
          <w:p w:rsidR="009E25DF" w:rsidRDefault="00016447">
            <w:pPr>
              <w:widowControl/>
              <w:jc w:val="center"/>
              <w:rPr>
                <w:kern w:val="0"/>
                <w:szCs w:val="21"/>
              </w:rPr>
            </w:pPr>
            <w:r>
              <w:rPr>
                <w:kern w:val="0"/>
                <w:szCs w:val="21"/>
              </w:rPr>
              <w:t>4</w:t>
            </w:r>
          </w:p>
        </w:tc>
      </w:tr>
    </w:tbl>
    <w:p w:rsidR="009E25DF" w:rsidRDefault="00016447" w:rsidP="00016447">
      <w:pPr>
        <w:widowControl/>
        <w:ind w:firstLineChars="200" w:firstLine="446"/>
        <w:jc w:val="left"/>
        <w:rPr>
          <w:sz w:val="24"/>
        </w:rPr>
      </w:pPr>
      <w:r>
        <w:rPr>
          <w:rFonts w:hint="eastAsia"/>
          <w:sz w:val="24"/>
        </w:rPr>
        <w:t xml:space="preserve">6. </w:t>
      </w:r>
      <w:r>
        <w:rPr>
          <w:rFonts w:hint="eastAsia"/>
          <w:sz w:val="24"/>
        </w:rPr>
        <w:t>污水处理药剂由采购人提供。</w:t>
      </w:r>
    </w:p>
    <w:p w:rsidR="009E25DF" w:rsidRDefault="00016447" w:rsidP="00016447">
      <w:pPr>
        <w:widowControl/>
        <w:ind w:firstLineChars="200" w:firstLine="446"/>
        <w:jc w:val="left"/>
        <w:rPr>
          <w:sz w:val="24"/>
        </w:rPr>
      </w:pPr>
      <w:r>
        <w:rPr>
          <w:rFonts w:hint="eastAsia"/>
          <w:sz w:val="24"/>
        </w:rPr>
        <w:t xml:space="preserve">7. </w:t>
      </w:r>
      <w:r>
        <w:rPr>
          <w:rFonts w:hint="eastAsia"/>
          <w:sz w:val="24"/>
        </w:rPr>
        <w:t>设施设备运行年检、维保等费用由采购人负责。</w:t>
      </w:r>
    </w:p>
    <w:p w:rsidR="009E25DF" w:rsidRDefault="00016447" w:rsidP="00016447">
      <w:pPr>
        <w:widowControl/>
        <w:ind w:firstLineChars="200" w:firstLine="446"/>
        <w:jc w:val="left"/>
        <w:rPr>
          <w:sz w:val="24"/>
        </w:rPr>
      </w:pPr>
      <w:r>
        <w:rPr>
          <w:rFonts w:hint="eastAsia"/>
          <w:sz w:val="24"/>
        </w:rPr>
        <w:t xml:space="preserve">8. </w:t>
      </w:r>
      <w:r>
        <w:rPr>
          <w:rFonts w:hint="eastAsia"/>
          <w:sz w:val="24"/>
        </w:rPr>
        <w:t>日常绿化修剪、绿化所需的工具、耗材、高枝修剪及绿化垃圾清运、冬季防护用品等费用由中标供应商提供，室外绿化死苗、补苗费用、绿化所需水电费均由采购人负责，如因中标供应商养护不当造成的死苗、补苗由中标供应商承担。</w:t>
      </w:r>
    </w:p>
    <w:p w:rsidR="009E25DF" w:rsidRDefault="00016447" w:rsidP="00016447">
      <w:pPr>
        <w:widowControl/>
        <w:ind w:firstLineChars="200" w:firstLine="446"/>
        <w:jc w:val="left"/>
        <w:rPr>
          <w:sz w:val="24"/>
        </w:rPr>
      </w:pPr>
      <w:r>
        <w:rPr>
          <w:rFonts w:hint="eastAsia"/>
          <w:sz w:val="24"/>
        </w:rPr>
        <w:t>9. PVC</w:t>
      </w:r>
      <w:r>
        <w:rPr>
          <w:rFonts w:hint="eastAsia"/>
          <w:sz w:val="24"/>
        </w:rPr>
        <w:t>打蜡中标人报出单平米价格（提供蜡水品牌型号），以打蜡实际平米数据实结算。此部分费用不包含在本项目报价内。</w:t>
      </w:r>
    </w:p>
    <w:p w:rsidR="009E25DF" w:rsidRDefault="00016447" w:rsidP="00016447">
      <w:pPr>
        <w:widowControl/>
        <w:ind w:firstLineChars="200" w:firstLine="446"/>
        <w:jc w:val="left"/>
        <w:rPr>
          <w:sz w:val="24"/>
        </w:rPr>
      </w:pPr>
      <w:r>
        <w:rPr>
          <w:rFonts w:hint="eastAsia"/>
          <w:sz w:val="24"/>
        </w:rPr>
        <w:t>10.</w:t>
      </w:r>
      <w:r>
        <w:rPr>
          <w:rFonts w:hint="eastAsia"/>
          <w:sz w:val="24"/>
        </w:rPr>
        <w:t>中标供应商负责为本项目投保不低于</w:t>
      </w:r>
      <w:r>
        <w:rPr>
          <w:rFonts w:hint="eastAsia"/>
          <w:sz w:val="24"/>
        </w:rPr>
        <w:t>500</w:t>
      </w:r>
      <w:r>
        <w:rPr>
          <w:rFonts w:hint="eastAsia"/>
          <w:sz w:val="24"/>
        </w:rPr>
        <w:t>万元的公众责任险（单次理赔限额不低于</w:t>
      </w:r>
      <w:r>
        <w:rPr>
          <w:rFonts w:hint="eastAsia"/>
          <w:sz w:val="24"/>
        </w:rPr>
        <w:t>50</w:t>
      </w:r>
      <w:r>
        <w:rPr>
          <w:rFonts w:hint="eastAsia"/>
          <w:sz w:val="24"/>
        </w:rPr>
        <w:t>万元，单次免赔额</w:t>
      </w:r>
      <w:r>
        <w:rPr>
          <w:rFonts w:hint="eastAsia"/>
          <w:sz w:val="24"/>
        </w:rPr>
        <w:t>500</w:t>
      </w:r>
      <w:r>
        <w:rPr>
          <w:rFonts w:hint="eastAsia"/>
          <w:sz w:val="24"/>
        </w:rPr>
        <w:t>元），费用由中标供应商承担。</w:t>
      </w:r>
    </w:p>
    <w:p w:rsidR="009E25DF" w:rsidRDefault="009E25DF" w:rsidP="00016447">
      <w:pPr>
        <w:widowControl/>
        <w:ind w:firstLineChars="200" w:firstLine="446"/>
        <w:jc w:val="left"/>
        <w:rPr>
          <w:sz w:val="24"/>
        </w:rPr>
      </w:pPr>
    </w:p>
    <w:p w:rsidR="009E25DF" w:rsidRDefault="009E25DF" w:rsidP="00016447">
      <w:pPr>
        <w:widowControl/>
        <w:ind w:firstLineChars="200" w:firstLine="446"/>
        <w:jc w:val="left"/>
        <w:rPr>
          <w:sz w:val="24"/>
        </w:rPr>
      </w:pPr>
    </w:p>
    <w:p w:rsidR="009E25DF" w:rsidRDefault="009E25DF" w:rsidP="00016447">
      <w:pPr>
        <w:widowControl/>
        <w:ind w:firstLineChars="200" w:firstLine="446"/>
        <w:jc w:val="left"/>
        <w:rPr>
          <w:sz w:val="24"/>
        </w:rPr>
      </w:pPr>
    </w:p>
    <w:p w:rsidR="009E25DF" w:rsidRDefault="009E25DF">
      <w:pPr>
        <w:widowControl/>
        <w:jc w:val="left"/>
        <w:rPr>
          <w:sz w:val="24"/>
        </w:rPr>
      </w:pPr>
    </w:p>
    <w:p w:rsidR="009E25DF" w:rsidRDefault="00016447">
      <w:pPr>
        <w:widowControl/>
        <w:jc w:val="left"/>
        <w:rPr>
          <w:sz w:val="24"/>
        </w:rPr>
      </w:pPr>
      <w:r>
        <w:rPr>
          <w:sz w:val="24"/>
        </w:rPr>
        <w:br w:type="page"/>
      </w:r>
    </w:p>
    <w:p w:rsidR="009E25DF" w:rsidRDefault="00016447">
      <w:pPr>
        <w:pStyle w:val="ac"/>
        <w:rPr>
          <w:rFonts w:ascii="Times New Roman" w:hAnsi="Times New Roman"/>
        </w:rPr>
      </w:pPr>
      <w:r>
        <w:rPr>
          <w:rFonts w:ascii="Times New Roman" w:hAnsi="Times New Roman"/>
        </w:rPr>
        <w:t>第</w:t>
      </w:r>
      <w:r>
        <w:rPr>
          <w:rFonts w:ascii="Times New Roman" w:hAnsi="Times New Roman"/>
        </w:rPr>
        <w:t>三</w:t>
      </w:r>
      <w:r>
        <w:rPr>
          <w:rFonts w:ascii="Times New Roman" w:hAnsi="Times New Roman"/>
        </w:rPr>
        <w:t>部分</w:t>
      </w:r>
      <w:r>
        <w:rPr>
          <w:rFonts w:ascii="Times New Roman" w:hAnsi="Times New Roman"/>
        </w:rPr>
        <w:t xml:space="preserve">  </w:t>
      </w:r>
      <w:r>
        <w:rPr>
          <w:rFonts w:ascii="Times New Roman" w:hAnsi="Times New Roman"/>
        </w:rPr>
        <w:t>投标须知</w:t>
      </w:r>
    </w:p>
    <w:p w:rsidR="009E25DF" w:rsidRDefault="0001644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w:t>
      </w:r>
      <w:r>
        <w:rPr>
          <w:rFonts w:ascii="Times New Roman" w:eastAsia="宋体" w:hAnsi="Times New Roman" w:cs="Times New Roman"/>
          <w:color w:val="auto"/>
        </w:rPr>
        <w:t>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w:t>
      </w:r>
      <w:r>
        <w:rPr>
          <w:rFonts w:ascii="Times New Roman" w:eastAsia="宋体" w:hAnsi="Times New Roman" w:cs="Times New Roman"/>
          <w:color w:val="auto"/>
        </w:rPr>
        <w:t>业绩等有关打分内容根据共同投标协议约定的各方承担的工作和相应责任，确定一方打分，不累加打分；评审标准无明确或难以明确对应哪一方的打分内容按主体方打分。</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w:t>
      </w:r>
      <w:r>
        <w:rPr>
          <w:rFonts w:ascii="Times New Roman" w:eastAsia="宋体" w:hAnsi="Times New Roman" w:cs="Times New Roman"/>
          <w:color w:val="auto"/>
        </w:rPr>
        <w:t>团监狱管理局、戒毒管理局的企业。监狱企业投标时，提供由省级以上监狱管理局、戒毒管理局（含新疆生产建设兵团）出具的属于监狱企业的证明文件，不再提供《中小企业声明函》。</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w:t>
      </w:r>
      <w:r>
        <w:rPr>
          <w:rFonts w:ascii="Times New Roman" w:eastAsia="宋体" w:hAnsi="Times New Roman" w:cs="Times New Roman" w:hint="eastAsia"/>
          <w:color w:val="auto"/>
        </w:rPr>
        <w:t>整体设计、规范编制或者项目管理、监理、检测等服务的供应商，不得再参加该采购项目的其他采购活动。</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w:t>
      </w:r>
      <w:r>
        <w:rPr>
          <w:rFonts w:ascii="Times New Roman" w:eastAsia="宋体" w:hAnsi="Times New Roman" w:cs="Times New Roman"/>
          <w:color w:val="auto"/>
        </w:rPr>
        <w:t>获取相关信息，投标人自行承担由此可能产生的风险。</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w:t>
      </w:r>
      <w:r>
        <w:rPr>
          <w:rFonts w:ascii="Times New Roman" w:eastAsia="宋体" w:hAnsi="Times New Roman" w:cs="Times New Roman" w:hint="eastAsia"/>
          <w:color w:val="auto"/>
        </w:rPr>
        <w:t>容不得涉及商业秘密或者依法应当保密的内容。</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w:t>
      </w:r>
      <w:r>
        <w:rPr>
          <w:rFonts w:ascii="Times New Roman" w:eastAsia="宋体" w:hAnsi="Times New Roman" w:cs="Times New Roman" w:hint="eastAsia"/>
          <w:color w:val="auto"/>
        </w:rPr>
        <w:t>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9E25DF" w:rsidRDefault="0001644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w:t>
      </w:r>
      <w:r>
        <w:rPr>
          <w:rFonts w:ascii="Times New Roman" w:eastAsia="宋体" w:hAnsi="Times New Roman" w:cs="Times New Roman"/>
          <w:color w:val="auto"/>
        </w:rPr>
        <w:t>.1</w:t>
      </w:r>
      <w:r>
        <w:rPr>
          <w:rFonts w:ascii="Times New Roman" w:eastAsia="宋体" w:hAnsi="Times New Roman" w:cs="Times New Roman"/>
          <w:color w:val="auto"/>
        </w:rPr>
        <w:t>招标文件由下述部分组成：</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w:t>
      </w:r>
      <w:r>
        <w:rPr>
          <w:rFonts w:ascii="Times New Roman" w:eastAsia="宋体" w:hAnsi="Times New Roman" w:cs="Times New Roman"/>
          <w:color w:val="auto"/>
        </w:rPr>
        <w:t>替代要实质上优于或相当于招标要求。</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w:t>
      </w:r>
      <w:r>
        <w:rPr>
          <w:rFonts w:ascii="Times New Roman" w:eastAsia="宋体" w:hAnsi="Times New Roman" w:cs="Times New Roman"/>
          <w:color w:val="auto"/>
        </w:rPr>
        <w:t>代理机构不承担任何责任。</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w:t>
      </w:r>
      <w:r>
        <w:rPr>
          <w:rFonts w:ascii="Times New Roman" w:eastAsia="宋体" w:hAnsi="Times New Roman" w:cs="Times New Roman"/>
          <w:color w:val="auto"/>
        </w:rPr>
        <w:t>不参加，其风险由投标人自行承担，采购人、采购代理机构不承担任何责任。</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9E25DF" w:rsidRDefault="0001644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w:t>
      </w:r>
      <w:r>
        <w:rPr>
          <w:rFonts w:ascii="Times New Roman" w:eastAsia="宋体" w:hAnsi="Times New Roman" w:cs="Times New Roman"/>
          <w:color w:val="auto"/>
        </w:rPr>
        <w:t>语言及计量单位</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w:t>
      </w:r>
      <w:r>
        <w:rPr>
          <w:rFonts w:ascii="Times New Roman" w:eastAsia="宋体" w:hAnsi="Times New Roman" w:cs="Times New Roman"/>
          <w:color w:val="auto"/>
        </w:rPr>
        <w:t>起系统无法检索、读取相关信息时，其后果由投标人自行承担。</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w:t>
      </w:r>
      <w:r>
        <w:rPr>
          <w:rFonts w:ascii="Times New Roman" w:eastAsia="宋体" w:hAnsi="Times New Roman" w:cs="Times New Roman"/>
          <w:color w:val="auto"/>
        </w:rPr>
        <w:t>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w:t>
      </w:r>
      <w:r>
        <w:rPr>
          <w:rFonts w:ascii="Times New Roman" w:eastAsia="宋体" w:hAnsi="Times New Roman" w:cs="Times New Roman"/>
          <w:color w:val="auto"/>
        </w:rPr>
        <w:t>一部分。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9E25DF" w:rsidRDefault="0001644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w:t>
      </w:r>
      <w:r>
        <w:rPr>
          <w:rFonts w:ascii="Times New Roman" w:eastAsia="宋体" w:hAnsi="Times New Roman" w:cs="Times New Roman"/>
          <w:color w:val="auto"/>
        </w:rPr>
        <w:t>网上应答和提交</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w:t>
      </w:r>
      <w:r>
        <w:rPr>
          <w:rFonts w:ascii="Times New Roman" w:eastAsia="宋体" w:hAnsi="Times New Roman" w:cs="Times New Roman" w:hint="eastAsia"/>
          <w:color w:val="auto"/>
        </w:rPr>
        <w:t>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w:t>
      </w:r>
      <w:r>
        <w:rPr>
          <w:rFonts w:ascii="Times New Roman" w:eastAsia="宋体" w:hAnsi="Times New Roman" w:cs="Times New Roman" w:hint="eastAsia"/>
          <w:color w:val="auto"/>
        </w:rPr>
        <w:t>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格式电子投标文件（以通过天津公共资源电子签章客户端正确读取签章信息为准），并于投标截止时间前上传至天津市政府采购中心招投标系统。</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w:t>
      </w:r>
      <w:r>
        <w:rPr>
          <w:rFonts w:ascii="Times New Roman" w:eastAsia="宋体" w:hAnsi="Times New Roman" w:cs="Times New Roman" w:hint="eastAsia"/>
          <w:color w:val="auto"/>
        </w:rPr>
        <w:t>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w:t>
      </w:r>
      <w:r>
        <w:rPr>
          <w:rFonts w:ascii="Times New Roman" w:eastAsia="宋体" w:hAnsi="Times New Roman" w:cs="Times New Roman" w:hint="eastAsia"/>
          <w:color w:val="auto"/>
        </w:rPr>
        <w:t>端正确读取签章信息为准）的投标将被拒绝。</w:t>
      </w:r>
    </w:p>
    <w:p w:rsidR="009E25DF" w:rsidRDefault="009E25DF" w:rsidP="00016447">
      <w:pPr>
        <w:pStyle w:val="Default"/>
        <w:spacing w:line="360" w:lineRule="auto"/>
        <w:ind w:firstLineChars="200" w:firstLine="446"/>
        <w:jc w:val="both"/>
        <w:rPr>
          <w:rFonts w:ascii="Times New Roman" w:eastAsia="宋体" w:hAnsi="Times New Roman" w:cs="Times New Roman"/>
          <w:color w:val="auto"/>
        </w:rPr>
      </w:pPr>
    </w:p>
    <w:p w:rsidR="009E25DF" w:rsidRDefault="0001644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w:t>
      </w:r>
      <w:r>
        <w:rPr>
          <w:rFonts w:ascii="Times New Roman" w:eastAsia="宋体" w:hAnsi="Times New Roman" w:cs="Times New Roman" w:hint="eastAsia"/>
          <w:color w:val="auto"/>
        </w:rPr>
        <w:t>，不得评标。</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w:t>
      </w:r>
      <w:r>
        <w:rPr>
          <w:rFonts w:ascii="Times New Roman" w:eastAsia="宋体" w:hAnsi="Times New Roman" w:cs="Times New Roman" w:hint="eastAsia"/>
          <w:color w:val="auto"/>
        </w:rPr>
        <w:t>完成全部评标工作，向采购人提出经评标委员会签字的书面评标报告。</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w:t>
      </w:r>
      <w:r>
        <w:rPr>
          <w:rFonts w:ascii="Times New Roman" w:eastAsia="宋体" w:hAnsi="Times New Roman" w:cs="Times New Roman"/>
          <w:color w:val="auto"/>
        </w:rPr>
        <w:t>的重大偏离而使其投标成为响应性的投标。如出现下列情况之一的，其投标将被拒绝或中标无效：</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w:t>
      </w:r>
      <w:r>
        <w:rPr>
          <w:rFonts w:ascii="Times New Roman" w:eastAsia="宋体" w:hAnsi="Times New Roman" w:cs="Times New Roman"/>
          <w:color w:val="auto"/>
        </w:rPr>
        <w:t>明显文字和计算错误的内容作出必要的澄清、说明或者纠正。投标人有义务按照评标委员会通知的时间、地点指派投标代表人就相关问题进行澄清。</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w:t>
      </w:r>
      <w:r>
        <w:rPr>
          <w:rFonts w:ascii="Times New Roman" w:eastAsia="宋体" w:hAnsi="Times New Roman" w:cs="Times New Roman"/>
          <w:color w:val="auto"/>
        </w:rPr>
        <w:t>法对确定为实质上响应招标文件要求的投标进行评估和比较。</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w:t>
      </w:r>
      <w:r>
        <w:rPr>
          <w:rFonts w:ascii="Times New Roman" w:eastAsia="宋体" w:hAnsi="Times New Roman" w:cs="Times New Roman" w:hint="eastAsia"/>
          <w:color w:val="auto"/>
        </w:rPr>
        <w:t>评审的，</w:t>
      </w:r>
      <w:r>
        <w:rPr>
          <w:rFonts w:ascii="Times New Roman" w:eastAsia="宋体" w:hAnsi="Times New Roman" w:cs="Times New Roman"/>
          <w:color w:val="auto"/>
        </w:rPr>
        <w:t>评标委员会有权进行评判，但对同一条款的评判应适用于每个投标人。</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w:t>
      </w:r>
      <w:r>
        <w:rPr>
          <w:rFonts w:ascii="Times New Roman" w:eastAsia="宋体" w:hAnsi="Times New Roman" w:cs="Times New Roman"/>
          <w:color w:val="auto"/>
        </w:rPr>
        <w:t>汇总后取算术平均分，该平均分为供应商的得分。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w:t>
      </w:r>
      <w:r>
        <w:rPr>
          <w:rFonts w:ascii="Times New Roman" w:eastAsia="宋体" w:hAnsi="Times New Roman" w:cs="Times New Roman"/>
          <w:color w:val="auto"/>
        </w:rPr>
        <w:t>以投标文件中产品名称与招标文件产品名称是否一致作为审查的标准。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9E25DF" w:rsidRDefault="00016447" w:rsidP="0001644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9E25DF" w:rsidRDefault="0001644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33.2</w:t>
      </w:r>
      <w:r>
        <w:rPr>
          <w:rFonts w:ascii="Times New Roman" w:eastAsia="宋体" w:hAnsi="Times New Roman" w:cs="Times New Roman"/>
          <w:color w:val="auto"/>
        </w:rPr>
        <w:t xml:space="preserve"> </w:t>
      </w:r>
      <w:r>
        <w:rPr>
          <w:rFonts w:ascii="Times New Roman" w:eastAsia="宋体" w:hAnsi="Times New Roman" w:cs="Times New Roman"/>
          <w:color w:val="auto"/>
        </w:rPr>
        <w:t>采购人也可以按照《政府采购法》及其实施条例等法律法规的规定和招标文件的要求确认中标供应商。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w:t>
      </w:r>
      <w:r>
        <w:rPr>
          <w:rFonts w:ascii="Times New Roman" w:eastAsia="宋体" w:hAnsi="Times New Roman" w:cs="Times New Roman" w:hint="eastAsia"/>
          <w:color w:val="auto"/>
        </w:rPr>
        <w:t>项目文件”中获取）。《中标通知书》一经发出即发生法律效力。</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w:t>
      </w:r>
      <w:r>
        <w:rPr>
          <w:rFonts w:ascii="Times New Roman" w:eastAsia="宋体" w:hAnsi="Times New Roman" w:cs="Times New Roman" w:hint="eastAsia"/>
          <w:color w:val="auto"/>
        </w:rPr>
        <w:t>应商应当在中标通知书发出之日起三十日内，按照招标文件确定的事项签订政府采购合同。合同文本请使用天津市中环认证服务有限公司发出的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9E25DF" w:rsidRDefault="00016447" w:rsidP="0001644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9E25DF" w:rsidRDefault="00016447">
      <w:pPr>
        <w:widowControl/>
        <w:jc w:val="left"/>
        <w:rPr>
          <w:b/>
          <w:bCs/>
          <w:kern w:val="28"/>
          <w:sz w:val="32"/>
          <w:szCs w:val="32"/>
          <w:lang w:val="zh-CN"/>
        </w:rPr>
      </w:pPr>
      <w:r>
        <w:br w:type="page"/>
      </w:r>
    </w:p>
    <w:p w:rsidR="009E25DF" w:rsidRDefault="00016447">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9E25DF" w:rsidRDefault="00016447">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9E25DF" w:rsidRDefault="00016447">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9E25DF" w:rsidRDefault="00016447">
      <w:pPr>
        <w:pStyle w:val="af1"/>
        <w:numPr>
          <w:ilvl w:val="0"/>
          <w:numId w:val="2"/>
        </w:numPr>
        <w:spacing w:line="480" w:lineRule="exact"/>
        <w:ind w:firstLineChars="0"/>
        <w:rPr>
          <w:sz w:val="24"/>
          <w:szCs w:val="24"/>
        </w:rPr>
      </w:pPr>
      <w:r>
        <w:rPr>
          <w:rFonts w:hint="eastAsia"/>
          <w:sz w:val="24"/>
          <w:szCs w:val="24"/>
        </w:rPr>
        <w:t>本合同为中小企业预留合同</w:t>
      </w:r>
    </w:p>
    <w:p w:rsidR="009E25DF" w:rsidRDefault="00016447">
      <w:pPr>
        <w:pStyle w:val="af1"/>
        <w:numPr>
          <w:ilvl w:val="0"/>
          <w:numId w:val="2"/>
        </w:numPr>
        <w:spacing w:line="480" w:lineRule="exact"/>
        <w:ind w:firstLineChars="0"/>
        <w:rPr>
          <w:sz w:val="24"/>
          <w:szCs w:val="24"/>
        </w:rPr>
      </w:pPr>
      <w:r>
        <w:rPr>
          <w:rFonts w:hint="eastAsia"/>
          <w:sz w:val="24"/>
          <w:szCs w:val="24"/>
        </w:rPr>
        <w:t>本合同非中小企业预留合同</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9E25DF" w:rsidRDefault="00016447" w:rsidP="00016447">
      <w:pPr>
        <w:spacing w:line="360" w:lineRule="auto"/>
        <w:ind w:firstLineChars="202" w:firstLine="451"/>
        <w:rPr>
          <w:rFonts w:eastAsiaTheme="minorEastAsia"/>
          <w:sz w:val="24"/>
          <w:szCs w:val="24"/>
        </w:rPr>
      </w:pPr>
      <w:r>
        <w:rPr>
          <w:rFonts w:eastAsiaTheme="minorEastAsia"/>
          <w:sz w:val="24"/>
          <w:szCs w:val="24"/>
        </w:rPr>
        <w:t>物业名称：</w:t>
      </w:r>
    </w:p>
    <w:p w:rsidR="009E25DF" w:rsidRDefault="00016447" w:rsidP="00016447">
      <w:pPr>
        <w:spacing w:line="360" w:lineRule="auto"/>
        <w:ind w:firstLineChars="202" w:firstLine="451"/>
        <w:rPr>
          <w:rFonts w:eastAsiaTheme="minorEastAsia"/>
          <w:sz w:val="24"/>
          <w:szCs w:val="24"/>
        </w:rPr>
      </w:pPr>
      <w:r>
        <w:rPr>
          <w:rFonts w:eastAsiaTheme="minorEastAsia"/>
          <w:sz w:val="24"/>
          <w:szCs w:val="24"/>
        </w:rPr>
        <w:t>物业类型：</w:t>
      </w:r>
    </w:p>
    <w:p w:rsidR="009E25DF" w:rsidRDefault="00016447" w:rsidP="00016447">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9E25DF" w:rsidRDefault="00016447" w:rsidP="00016447">
      <w:pPr>
        <w:spacing w:line="360" w:lineRule="auto"/>
        <w:ind w:firstLineChars="202" w:firstLine="451"/>
        <w:rPr>
          <w:rFonts w:eastAsiaTheme="minorEastAsia"/>
          <w:sz w:val="24"/>
          <w:szCs w:val="24"/>
        </w:rPr>
      </w:pPr>
      <w:r>
        <w:rPr>
          <w:rFonts w:eastAsiaTheme="minorEastAsia"/>
          <w:sz w:val="24"/>
          <w:szCs w:val="24"/>
        </w:rPr>
        <w:t>物业管理区域四至：</w:t>
      </w:r>
    </w:p>
    <w:p w:rsidR="009E25DF" w:rsidRDefault="00016447" w:rsidP="00016447">
      <w:pPr>
        <w:spacing w:line="360" w:lineRule="auto"/>
        <w:ind w:firstLineChars="202" w:firstLine="451"/>
        <w:rPr>
          <w:rFonts w:eastAsiaTheme="minorEastAsia"/>
          <w:sz w:val="24"/>
          <w:szCs w:val="24"/>
        </w:rPr>
      </w:pPr>
      <w:r>
        <w:rPr>
          <w:rFonts w:eastAsiaTheme="minorEastAsia"/>
          <w:sz w:val="24"/>
          <w:szCs w:val="24"/>
        </w:rPr>
        <w:t>东至：南至：</w:t>
      </w:r>
    </w:p>
    <w:p w:rsidR="009E25DF" w:rsidRDefault="00016447" w:rsidP="00016447">
      <w:pPr>
        <w:spacing w:line="360" w:lineRule="auto"/>
        <w:ind w:firstLineChars="202" w:firstLine="451"/>
        <w:rPr>
          <w:rFonts w:eastAsiaTheme="minorEastAsia"/>
          <w:sz w:val="24"/>
          <w:szCs w:val="24"/>
        </w:rPr>
      </w:pPr>
      <w:r>
        <w:rPr>
          <w:rFonts w:eastAsiaTheme="minorEastAsia"/>
          <w:sz w:val="24"/>
          <w:szCs w:val="24"/>
        </w:rPr>
        <w:t>西至：北至：</w:t>
      </w:r>
    </w:p>
    <w:p w:rsidR="009E25DF" w:rsidRDefault="00016447" w:rsidP="00016447">
      <w:pPr>
        <w:spacing w:line="360" w:lineRule="auto"/>
        <w:ind w:firstLineChars="202" w:firstLine="451"/>
        <w:rPr>
          <w:rFonts w:eastAsiaTheme="minorEastAsia"/>
          <w:sz w:val="24"/>
          <w:szCs w:val="24"/>
        </w:rPr>
      </w:pPr>
      <w:r>
        <w:rPr>
          <w:rFonts w:eastAsiaTheme="minorEastAsia"/>
          <w:sz w:val="24"/>
          <w:szCs w:val="24"/>
        </w:rPr>
        <w:t>占地面积：大楼总建筑面积：</w:t>
      </w:r>
    </w:p>
    <w:p w:rsidR="009E25DF" w:rsidRDefault="00016447" w:rsidP="00016447">
      <w:pPr>
        <w:spacing w:line="360" w:lineRule="auto"/>
        <w:ind w:firstLineChars="202" w:firstLine="451"/>
        <w:rPr>
          <w:rFonts w:eastAsiaTheme="minorEastAsia"/>
          <w:sz w:val="24"/>
          <w:szCs w:val="24"/>
        </w:rPr>
      </w:pPr>
      <w:r>
        <w:rPr>
          <w:rFonts w:eastAsiaTheme="minorEastAsia"/>
          <w:sz w:val="24"/>
          <w:szCs w:val="24"/>
        </w:rPr>
        <w:t>其中：地上面积：平方米</w:t>
      </w:r>
    </w:p>
    <w:p w:rsidR="009E25DF" w:rsidRDefault="00016447" w:rsidP="00016447">
      <w:pPr>
        <w:spacing w:line="360" w:lineRule="auto"/>
        <w:ind w:firstLineChars="202" w:firstLine="451"/>
        <w:rPr>
          <w:rFonts w:eastAsiaTheme="minorEastAsia"/>
          <w:sz w:val="24"/>
          <w:szCs w:val="24"/>
        </w:rPr>
      </w:pPr>
      <w:r>
        <w:rPr>
          <w:rFonts w:eastAsiaTheme="minorEastAsia"/>
          <w:sz w:val="24"/>
          <w:szCs w:val="24"/>
        </w:rPr>
        <w:t>地下面积：平方米</w:t>
      </w:r>
    </w:p>
    <w:p w:rsidR="009E25DF" w:rsidRDefault="00016447" w:rsidP="00016447">
      <w:pPr>
        <w:spacing w:line="360" w:lineRule="auto"/>
        <w:ind w:firstLineChars="202" w:firstLine="451"/>
        <w:rPr>
          <w:rFonts w:eastAsiaTheme="minorEastAsia"/>
          <w:sz w:val="24"/>
          <w:szCs w:val="24"/>
        </w:rPr>
      </w:pPr>
      <w:r>
        <w:rPr>
          <w:rFonts w:eastAsiaTheme="minorEastAsia"/>
          <w:sz w:val="24"/>
          <w:szCs w:val="24"/>
        </w:rPr>
        <w:t>标准层面积：平方米</w:t>
      </w:r>
    </w:p>
    <w:p w:rsidR="009E25DF" w:rsidRDefault="00016447" w:rsidP="00016447">
      <w:pPr>
        <w:spacing w:line="360" w:lineRule="auto"/>
        <w:ind w:firstLineChars="202" w:firstLine="451"/>
        <w:rPr>
          <w:rFonts w:eastAsiaTheme="minorEastAsia"/>
          <w:sz w:val="24"/>
          <w:szCs w:val="24"/>
        </w:rPr>
      </w:pPr>
      <w:r>
        <w:rPr>
          <w:rFonts w:eastAsiaTheme="minorEastAsia"/>
          <w:sz w:val="24"/>
          <w:szCs w:val="24"/>
        </w:rPr>
        <w:t>人防建筑面积：平方米</w:t>
      </w:r>
    </w:p>
    <w:p w:rsidR="009E25DF" w:rsidRDefault="00016447" w:rsidP="00016447">
      <w:pPr>
        <w:spacing w:line="360" w:lineRule="auto"/>
        <w:ind w:firstLineChars="202" w:firstLine="451"/>
        <w:rPr>
          <w:rFonts w:eastAsiaTheme="minorEastAsia"/>
          <w:sz w:val="24"/>
          <w:szCs w:val="24"/>
        </w:rPr>
      </w:pPr>
      <w:r>
        <w:rPr>
          <w:rFonts w:eastAsiaTheme="minorEastAsia"/>
          <w:sz w:val="24"/>
          <w:szCs w:val="24"/>
        </w:rPr>
        <w:t>建筑层数：地上层，地下层</w:t>
      </w:r>
    </w:p>
    <w:p w:rsidR="009E25DF" w:rsidRDefault="00016447" w:rsidP="00016447">
      <w:pPr>
        <w:spacing w:line="360" w:lineRule="auto"/>
        <w:ind w:firstLineChars="202" w:firstLine="451"/>
        <w:rPr>
          <w:rFonts w:eastAsiaTheme="minorEastAsia"/>
          <w:sz w:val="24"/>
          <w:szCs w:val="24"/>
        </w:rPr>
      </w:pPr>
      <w:r>
        <w:rPr>
          <w:rFonts w:eastAsiaTheme="minorEastAsia"/>
          <w:sz w:val="24"/>
          <w:szCs w:val="24"/>
        </w:rPr>
        <w:t>建筑尺寸：长：米，宽：米，高：米</w:t>
      </w:r>
    </w:p>
    <w:p w:rsidR="009E25DF" w:rsidRDefault="00016447" w:rsidP="00016447">
      <w:pPr>
        <w:spacing w:line="360" w:lineRule="auto"/>
        <w:ind w:firstLineChars="202" w:firstLine="451"/>
        <w:rPr>
          <w:rFonts w:eastAsiaTheme="minorEastAsia"/>
          <w:sz w:val="24"/>
          <w:szCs w:val="24"/>
        </w:rPr>
      </w:pPr>
      <w:r>
        <w:rPr>
          <w:rFonts w:eastAsiaTheme="minorEastAsia"/>
          <w:sz w:val="24"/>
          <w:szCs w:val="24"/>
        </w:rPr>
        <w:t>建筑层高：</w:t>
      </w:r>
    </w:p>
    <w:p w:rsidR="009E25DF" w:rsidRDefault="00016447" w:rsidP="00016447">
      <w:pPr>
        <w:spacing w:line="360" w:lineRule="auto"/>
        <w:ind w:firstLineChars="202" w:firstLine="451"/>
        <w:rPr>
          <w:rFonts w:eastAsiaTheme="minorEastAsia"/>
          <w:sz w:val="24"/>
          <w:szCs w:val="24"/>
        </w:rPr>
      </w:pPr>
      <w:r>
        <w:rPr>
          <w:rFonts w:eastAsiaTheme="minorEastAsia"/>
          <w:sz w:val="24"/>
          <w:szCs w:val="24"/>
        </w:rPr>
        <w:t>建筑结构：</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9E25DF" w:rsidRDefault="00016447" w:rsidP="00016447">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（四）物业装饰装修的管理：</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（八）其他委托事项：</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9E25DF" w:rsidRDefault="00016447" w:rsidP="00016447">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9E25DF" w:rsidRDefault="00016447" w:rsidP="00016447">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第四条甲方权利义务</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（五）制定、修</w:t>
      </w:r>
      <w:r>
        <w:rPr>
          <w:rFonts w:eastAsiaTheme="minorEastAsia"/>
          <w:sz w:val="24"/>
          <w:szCs w:val="24"/>
        </w:rPr>
        <w:t>改、审议物业管理区域内共用部位和共用设施设备的使用、公共秩序和环境卫生的维护等方面的规章制度或者物业服务企业提出的其他管理事项；</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（七）其他：</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9E25DF" w:rsidRDefault="00016447" w:rsidP="00016447">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9E25DF" w:rsidRDefault="00016447" w:rsidP="00016447">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第五条乙方权利义务</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9E25DF" w:rsidRDefault="00016447" w:rsidP="00016447">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（十四）接受采购人的监督；</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（十六）其他：</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w:t>
      </w:r>
      <w:r>
        <w:rPr>
          <w:rFonts w:eastAsiaTheme="minorEastAsia"/>
          <w:sz w:val="24"/>
          <w:szCs w:val="24"/>
        </w:rPr>
        <w:t>务内容和质量标准提供服务，盈余或亏损由乙方享有或承担。</w:t>
      </w:r>
    </w:p>
    <w:p w:rsidR="009E25DF" w:rsidRDefault="00016447" w:rsidP="00016447">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9E25DF" w:rsidRDefault="009E25DF" w:rsidP="00016447">
      <w:pPr>
        <w:spacing w:line="480" w:lineRule="exact"/>
        <w:ind w:firstLineChars="200" w:firstLine="366"/>
        <w:rPr>
          <w:rFonts w:eastAsiaTheme="minorEastAsia"/>
          <w:spacing w:val="-20"/>
          <w:sz w:val="24"/>
          <w:szCs w:val="24"/>
          <w:u w:val="single"/>
        </w:rPr>
      </w:pP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第七条物业管理用房</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（二）物业竣工验收资料；</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（三）共用设</w:t>
      </w:r>
      <w:r>
        <w:rPr>
          <w:rFonts w:eastAsiaTheme="minorEastAsia"/>
          <w:sz w:val="24"/>
          <w:szCs w:val="24"/>
        </w:rPr>
        <w:t>施设备安装、使用、维护和保养技术资料；</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第十条违约责任</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w:t>
      </w:r>
      <w:r>
        <w:rPr>
          <w:rFonts w:eastAsiaTheme="minorEastAsia"/>
          <w:sz w:val="24"/>
          <w:szCs w:val="24"/>
        </w:rPr>
        <w:t>，乙方向甲方支付违约金元。</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（七）其他：</w:t>
      </w:r>
    </w:p>
    <w:p w:rsidR="009E25DF" w:rsidRDefault="009E25DF" w:rsidP="00016447">
      <w:pPr>
        <w:spacing w:line="480" w:lineRule="exact"/>
        <w:ind w:firstLineChars="200" w:firstLine="446"/>
        <w:rPr>
          <w:rFonts w:eastAsiaTheme="minorEastAsia"/>
          <w:sz w:val="24"/>
          <w:szCs w:val="24"/>
        </w:rPr>
      </w:pP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本合同</w:t>
      </w:r>
      <w:r>
        <w:rPr>
          <w:rFonts w:eastAsiaTheme="minorEastAsia"/>
          <w:sz w:val="24"/>
          <w:szCs w:val="24"/>
        </w:rPr>
        <w:t>执行期间，如遇不可抗力，致使合同无法履行时，双方应当按有关法律规定及时协商处理。</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第十三条免责条款</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第十四条合同的解除</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第十五条争议处理</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9E25DF" w:rsidRDefault="00016447" w:rsidP="00016447">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第十六条合同附件</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第十七条合同生效</w:t>
      </w:r>
    </w:p>
    <w:p w:rsidR="009E25DF" w:rsidRDefault="00016447" w:rsidP="00016447">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9E25DF" w:rsidRDefault="009E25DF" w:rsidP="00016447">
      <w:pPr>
        <w:spacing w:line="480" w:lineRule="exact"/>
        <w:ind w:firstLineChars="200" w:firstLine="446"/>
        <w:rPr>
          <w:rFonts w:eastAsiaTheme="minorEastAsia"/>
          <w:sz w:val="24"/>
          <w:szCs w:val="24"/>
        </w:rPr>
      </w:pPr>
    </w:p>
    <w:p w:rsidR="009E25DF" w:rsidRDefault="00016447" w:rsidP="00016447">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9E25DF" w:rsidRDefault="00016447" w:rsidP="00016447">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9E25DF" w:rsidRDefault="00016447" w:rsidP="00016447">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9E25DF" w:rsidRDefault="00016447" w:rsidP="00016447">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9E25DF" w:rsidRDefault="00016447" w:rsidP="00016447">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9E25DF" w:rsidRDefault="00016447" w:rsidP="00016447">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9E25DF" w:rsidRDefault="009E25DF">
      <w:pPr>
        <w:jc w:val="center"/>
        <w:rPr>
          <w:rFonts w:eastAsiaTheme="minorEastAsia"/>
          <w:sz w:val="24"/>
          <w:szCs w:val="24"/>
        </w:rPr>
      </w:pPr>
    </w:p>
    <w:p w:rsidR="009E25DF" w:rsidRDefault="009E25DF">
      <w:pPr>
        <w:jc w:val="center"/>
        <w:rPr>
          <w:rFonts w:eastAsiaTheme="minorEastAsia"/>
          <w:sz w:val="24"/>
          <w:szCs w:val="24"/>
        </w:rPr>
      </w:pPr>
    </w:p>
    <w:p w:rsidR="009E25DF" w:rsidRDefault="00016447">
      <w:pPr>
        <w:widowControl/>
        <w:jc w:val="center"/>
        <w:rPr>
          <w:rFonts w:eastAsiaTheme="minorEastAsia"/>
          <w:b/>
          <w:bCs/>
          <w:sz w:val="24"/>
          <w:szCs w:val="24"/>
        </w:rPr>
      </w:pPr>
      <w:r>
        <w:rPr>
          <w:rFonts w:eastAsiaTheme="minorEastAsia"/>
          <w:b/>
          <w:bCs/>
          <w:sz w:val="24"/>
          <w:szCs w:val="24"/>
        </w:rPr>
        <w:t>合同特殊条款</w:t>
      </w:r>
    </w:p>
    <w:p w:rsidR="009E25DF" w:rsidRDefault="009E25DF" w:rsidP="00016447">
      <w:pPr>
        <w:tabs>
          <w:tab w:val="left" w:pos="360"/>
        </w:tabs>
        <w:spacing w:line="520" w:lineRule="exact"/>
        <w:ind w:firstLineChars="171" w:firstLine="382"/>
        <w:rPr>
          <w:rFonts w:eastAsiaTheme="minorEastAsia"/>
          <w:color w:val="000000"/>
          <w:sz w:val="24"/>
          <w:szCs w:val="24"/>
        </w:rPr>
      </w:pPr>
    </w:p>
    <w:p w:rsidR="009E25DF" w:rsidRDefault="00016447" w:rsidP="00016447">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9E25DF" w:rsidRDefault="00016447" w:rsidP="00016447">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9E25DF" w:rsidRDefault="009E25DF">
      <w:pPr>
        <w:autoSpaceDN w:val="0"/>
        <w:spacing w:line="360" w:lineRule="auto"/>
        <w:rPr>
          <w:b/>
          <w:bCs/>
        </w:rPr>
      </w:pPr>
    </w:p>
    <w:p w:rsidR="009E25DF" w:rsidRDefault="009E25DF">
      <w:pPr>
        <w:autoSpaceDN w:val="0"/>
        <w:spacing w:line="360" w:lineRule="auto"/>
        <w:rPr>
          <w:b/>
          <w:bCs/>
        </w:rPr>
      </w:pPr>
    </w:p>
    <w:p w:rsidR="009E25DF" w:rsidRDefault="00016447">
      <w:pPr>
        <w:widowControl/>
        <w:jc w:val="left"/>
        <w:rPr>
          <w:b/>
          <w:bCs/>
        </w:rPr>
      </w:pPr>
      <w:r>
        <w:rPr>
          <w:b/>
          <w:bCs/>
        </w:rPr>
        <w:br w:type="page"/>
      </w:r>
    </w:p>
    <w:p w:rsidR="009E25DF" w:rsidRDefault="00016447">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9E25DF" w:rsidRDefault="00016447">
      <w:pPr>
        <w:autoSpaceDN w:val="0"/>
        <w:spacing w:line="360" w:lineRule="auto"/>
        <w:jc w:val="center"/>
        <w:rPr>
          <w:b/>
          <w:bCs/>
          <w:sz w:val="24"/>
        </w:rPr>
      </w:pPr>
      <w:r>
        <w:rPr>
          <w:b/>
          <w:bCs/>
          <w:sz w:val="24"/>
        </w:rPr>
        <w:t>投标文件封面格式</w:t>
      </w:r>
    </w:p>
    <w:p w:rsidR="009E25DF" w:rsidRDefault="009E25DF">
      <w:pPr>
        <w:autoSpaceDE w:val="0"/>
        <w:autoSpaceDN w:val="0"/>
        <w:adjustRightInd w:val="0"/>
        <w:spacing w:line="520" w:lineRule="exact"/>
      </w:pPr>
    </w:p>
    <w:p w:rsidR="009E25DF" w:rsidRDefault="00016447">
      <w:pPr>
        <w:autoSpaceDE w:val="0"/>
        <w:autoSpaceDN w:val="0"/>
        <w:adjustRightInd w:val="0"/>
        <w:spacing w:line="520" w:lineRule="exact"/>
        <w:rPr>
          <w:b/>
          <w:kern w:val="0"/>
          <w:sz w:val="24"/>
        </w:rPr>
      </w:pPr>
      <w:r>
        <w:rPr>
          <w:noProof/>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9E25DF" w:rsidRDefault="009E25DF">
      <w:pPr>
        <w:autoSpaceDE w:val="0"/>
        <w:autoSpaceDN w:val="0"/>
        <w:adjustRightInd w:val="0"/>
        <w:spacing w:line="520" w:lineRule="exact"/>
        <w:rPr>
          <w:b/>
          <w:kern w:val="0"/>
          <w:sz w:val="24"/>
        </w:rPr>
      </w:pPr>
    </w:p>
    <w:p w:rsidR="009E25DF" w:rsidRDefault="009E25DF">
      <w:pPr>
        <w:autoSpaceDE w:val="0"/>
        <w:autoSpaceDN w:val="0"/>
        <w:adjustRightInd w:val="0"/>
        <w:spacing w:line="520" w:lineRule="exact"/>
        <w:rPr>
          <w:b/>
          <w:kern w:val="0"/>
          <w:sz w:val="24"/>
        </w:rPr>
      </w:pPr>
    </w:p>
    <w:p w:rsidR="009E25DF" w:rsidRDefault="00016447">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9E25DF" w:rsidRDefault="009E25DF">
      <w:pPr>
        <w:autoSpaceDE w:val="0"/>
        <w:autoSpaceDN w:val="0"/>
        <w:adjustRightInd w:val="0"/>
        <w:spacing w:line="520" w:lineRule="exact"/>
        <w:rPr>
          <w:b/>
          <w:kern w:val="0"/>
          <w:sz w:val="36"/>
          <w:szCs w:val="36"/>
        </w:rPr>
      </w:pPr>
    </w:p>
    <w:p w:rsidR="009E25DF" w:rsidRDefault="00016447">
      <w:pPr>
        <w:autoSpaceDE w:val="0"/>
        <w:autoSpaceDN w:val="0"/>
        <w:adjustRightInd w:val="0"/>
        <w:spacing w:line="520" w:lineRule="exact"/>
        <w:jc w:val="center"/>
        <w:rPr>
          <w:b/>
          <w:color w:val="FF0000"/>
          <w:kern w:val="0"/>
          <w:sz w:val="24"/>
        </w:rPr>
      </w:pPr>
      <w:r>
        <w:rPr>
          <w:b/>
          <w:color w:val="FF0000"/>
          <w:kern w:val="0"/>
          <w:sz w:val="24"/>
        </w:rPr>
        <w:t>（加盖电子签章）</w:t>
      </w:r>
    </w:p>
    <w:p w:rsidR="009E25DF" w:rsidRDefault="00016447" w:rsidP="00016447">
      <w:pPr>
        <w:spacing w:beforeLines="30" w:before="85" w:afterLines="70" w:after="199" w:line="540" w:lineRule="exact"/>
        <w:ind w:leftChars="300" w:left="579"/>
        <w:rPr>
          <w:b/>
          <w:sz w:val="34"/>
          <w:szCs w:val="34"/>
        </w:rPr>
      </w:pPr>
      <w:r>
        <w:rPr>
          <w:b/>
          <w:sz w:val="34"/>
          <w:szCs w:val="34"/>
        </w:rPr>
        <w:t>项目编号：</w:t>
      </w:r>
    </w:p>
    <w:p w:rsidR="009E25DF" w:rsidRDefault="00016447" w:rsidP="00016447">
      <w:pPr>
        <w:spacing w:beforeLines="30" w:before="85" w:afterLines="70" w:after="199" w:line="540" w:lineRule="exact"/>
        <w:ind w:leftChars="300" w:left="2026" w:hangingChars="446" w:hanging="1447"/>
        <w:rPr>
          <w:b/>
          <w:sz w:val="34"/>
          <w:szCs w:val="34"/>
        </w:rPr>
      </w:pPr>
      <w:r>
        <w:rPr>
          <w:b/>
          <w:sz w:val="34"/>
          <w:szCs w:val="34"/>
        </w:rPr>
        <w:t>项目名称：</w:t>
      </w:r>
    </w:p>
    <w:p w:rsidR="009E25DF" w:rsidRDefault="00016447" w:rsidP="00016447">
      <w:pPr>
        <w:spacing w:beforeLines="30" w:before="85" w:afterLines="70" w:after="199" w:line="540" w:lineRule="exact"/>
        <w:ind w:leftChars="300" w:left="2026" w:hangingChars="446" w:hanging="1447"/>
        <w:rPr>
          <w:b/>
          <w:sz w:val="34"/>
          <w:szCs w:val="34"/>
        </w:rPr>
      </w:pPr>
      <w:r>
        <w:rPr>
          <w:b/>
          <w:sz w:val="34"/>
          <w:szCs w:val="34"/>
        </w:rPr>
        <w:t>投标包号：</w:t>
      </w:r>
    </w:p>
    <w:p w:rsidR="009E25DF" w:rsidRDefault="00016447" w:rsidP="00016447">
      <w:pPr>
        <w:spacing w:beforeLines="30" w:before="85" w:afterLines="70" w:after="199" w:line="540" w:lineRule="exact"/>
        <w:ind w:leftChars="300" w:left="579"/>
        <w:rPr>
          <w:b/>
          <w:sz w:val="34"/>
          <w:szCs w:val="34"/>
        </w:rPr>
      </w:pPr>
      <w:r>
        <w:rPr>
          <w:b/>
          <w:sz w:val="34"/>
          <w:szCs w:val="34"/>
        </w:rPr>
        <w:t>投标单位名称：</w:t>
      </w:r>
    </w:p>
    <w:p w:rsidR="009E25DF" w:rsidRDefault="00016447" w:rsidP="00016447">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9E25DF" w:rsidRDefault="009E25DF" w:rsidP="00016447">
      <w:pPr>
        <w:tabs>
          <w:tab w:val="left" w:pos="1260"/>
          <w:tab w:val="center" w:pos="4156"/>
        </w:tabs>
        <w:autoSpaceDE w:val="0"/>
        <w:autoSpaceDN w:val="0"/>
        <w:adjustRightInd w:val="0"/>
        <w:spacing w:line="360" w:lineRule="auto"/>
        <w:ind w:firstLineChars="200" w:firstLine="649"/>
        <w:outlineLvl w:val="0"/>
        <w:rPr>
          <w:b/>
          <w:sz w:val="34"/>
          <w:szCs w:val="34"/>
        </w:rPr>
      </w:pPr>
    </w:p>
    <w:p w:rsidR="009E25DF" w:rsidRDefault="009E25DF" w:rsidP="00016447">
      <w:pPr>
        <w:tabs>
          <w:tab w:val="left" w:pos="1260"/>
          <w:tab w:val="center" w:pos="4156"/>
        </w:tabs>
        <w:autoSpaceDE w:val="0"/>
        <w:autoSpaceDN w:val="0"/>
        <w:adjustRightInd w:val="0"/>
        <w:spacing w:line="360" w:lineRule="auto"/>
        <w:ind w:firstLineChars="200" w:firstLine="649"/>
        <w:outlineLvl w:val="0"/>
        <w:rPr>
          <w:b/>
          <w:sz w:val="34"/>
          <w:szCs w:val="34"/>
        </w:rPr>
      </w:pPr>
    </w:p>
    <w:p w:rsidR="009E25DF" w:rsidRDefault="009E25DF" w:rsidP="00016447">
      <w:pPr>
        <w:tabs>
          <w:tab w:val="left" w:pos="1260"/>
          <w:tab w:val="center" w:pos="4156"/>
        </w:tabs>
        <w:autoSpaceDE w:val="0"/>
        <w:autoSpaceDN w:val="0"/>
        <w:adjustRightInd w:val="0"/>
        <w:spacing w:line="360" w:lineRule="auto"/>
        <w:ind w:firstLineChars="200" w:firstLine="649"/>
        <w:outlineLvl w:val="0"/>
        <w:rPr>
          <w:b/>
          <w:sz w:val="34"/>
          <w:szCs w:val="34"/>
        </w:rPr>
      </w:pPr>
    </w:p>
    <w:p w:rsidR="009E25DF" w:rsidRDefault="00016447" w:rsidP="00016447">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9E25DF" w:rsidRDefault="00016447">
      <w:pPr>
        <w:widowControl/>
        <w:jc w:val="left"/>
        <w:rPr>
          <w:b/>
          <w:sz w:val="24"/>
        </w:rPr>
      </w:pPr>
      <w:r>
        <w:rPr>
          <w:b/>
          <w:sz w:val="24"/>
        </w:rPr>
        <w:br w:type="page"/>
      </w:r>
    </w:p>
    <w:p w:rsidR="009E25DF" w:rsidRDefault="00016447">
      <w:pPr>
        <w:autoSpaceDN w:val="0"/>
        <w:spacing w:line="360" w:lineRule="auto"/>
        <w:jc w:val="center"/>
        <w:rPr>
          <w:b/>
          <w:bCs/>
          <w:sz w:val="24"/>
        </w:rPr>
      </w:pPr>
      <w:r>
        <w:rPr>
          <w:b/>
          <w:bCs/>
          <w:sz w:val="24"/>
        </w:rPr>
        <w:t>投标文件总目录</w:t>
      </w:r>
    </w:p>
    <w:p w:rsidR="009E25DF" w:rsidRDefault="00016447">
      <w:pPr>
        <w:autoSpaceDN w:val="0"/>
        <w:spacing w:line="360" w:lineRule="auto"/>
        <w:jc w:val="center"/>
        <w:rPr>
          <w:b/>
          <w:bCs/>
          <w:sz w:val="24"/>
        </w:rPr>
      </w:pPr>
      <w:r>
        <w:rPr>
          <w:b/>
          <w:bCs/>
          <w:sz w:val="24"/>
        </w:rPr>
        <w:t>（投标人自行编制）</w:t>
      </w:r>
    </w:p>
    <w:p w:rsidR="009E25DF" w:rsidRDefault="00016447">
      <w:pPr>
        <w:widowControl/>
        <w:jc w:val="left"/>
        <w:rPr>
          <w:b/>
          <w:sz w:val="24"/>
        </w:rPr>
      </w:pPr>
      <w:r>
        <w:rPr>
          <w:b/>
          <w:sz w:val="24"/>
        </w:rPr>
        <w:br w:type="page"/>
      </w:r>
    </w:p>
    <w:p w:rsidR="009E25DF" w:rsidRDefault="00016447">
      <w:pPr>
        <w:widowControl/>
        <w:jc w:val="center"/>
        <w:rPr>
          <w:b/>
          <w:sz w:val="24"/>
        </w:rPr>
      </w:pPr>
      <w:r>
        <w:rPr>
          <w:b/>
          <w:sz w:val="24"/>
        </w:rPr>
        <w:t>评分因素及评标标准页码检索</w:t>
      </w:r>
    </w:p>
    <w:p w:rsidR="009E25DF" w:rsidRDefault="00016447">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9E25DF" w:rsidRDefault="009E25DF">
      <w:pPr>
        <w:widowControl/>
        <w:jc w:val="left"/>
        <w:rPr>
          <w:b/>
          <w:sz w:val="24"/>
        </w:rPr>
      </w:pPr>
    </w:p>
    <w:p w:rsidR="009E25DF" w:rsidRDefault="00016447">
      <w:pPr>
        <w:widowControl/>
        <w:jc w:val="left"/>
        <w:rPr>
          <w:sz w:val="24"/>
        </w:rPr>
      </w:pPr>
      <w:r>
        <w:rPr>
          <w:b/>
          <w:sz w:val="24"/>
        </w:rPr>
        <w:br w:type="page"/>
      </w:r>
      <w:r>
        <w:rPr>
          <w:b/>
          <w:sz w:val="24"/>
        </w:rPr>
        <w:t>附件</w:t>
      </w:r>
      <w:r>
        <w:rPr>
          <w:b/>
          <w:sz w:val="24"/>
        </w:rPr>
        <w:t>1</w:t>
      </w:r>
      <w:r>
        <w:rPr>
          <w:sz w:val="24"/>
        </w:rPr>
        <w:t xml:space="preserve">                        </w:t>
      </w:r>
    </w:p>
    <w:p w:rsidR="009E25DF" w:rsidRDefault="00016447">
      <w:pPr>
        <w:tabs>
          <w:tab w:val="left" w:pos="360"/>
        </w:tabs>
        <w:spacing w:line="560" w:lineRule="exact"/>
        <w:jc w:val="center"/>
        <w:rPr>
          <w:b/>
          <w:sz w:val="24"/>
        </w:rPr>
      </w:pPr>
      <w:r>
        <w:rPr>
          <w:b/>
          <w:sz w:val="24"/>
        </w:rPr>
        <w:t>投标书</w:t>
      </w:r>
    </w:p>
    <w:p w:rsidR="009E25DF" w:rsidRDefault="00016447">
      <w:pPr>
        <w:spacing w:line="560" w:lineRule="exact"/>
        <w:rPr>
          <w:sz w:val="24"/>
        </w:rPr>
      </w:pPr>
      <w:r>
        <w:rPr>
          <w:sz w:val="24"/>
        </w:rPr>
        <w:t>致：天津市政府采购中心</w:t>
      </w:r>
    </w:p>
    <w:p w:rsidR="009E25DF" w:rsidRDefault="00016447" w:rsidP="00016447">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9E25DF" w:rsidRDefault="00016447" w:rsidP="00016447">
      <w:pPr>
        <w:spacing w:line="360" w:lineRule="auto"/>
        <w:ind w:firstLineChars="200" w:firstLine="446"/>
        <w:rPr>
          <w:sz w:val="24"/>
        </w:rPr>
      </w:pPr>
      <w:r>
        <w:rPr>
          <w:sz w:val="24"/>
        </w:rPr>
        <w:t>据此函，投标人代表宣布同意如下：</w:t>
      </w:r>
    </w:p>
    <w:p w:rsidR="009E25DF" w:rsidRDefault="00016447" w:rsidP="00016447">
      <w:pPr>
        <w:spacing w:line="360" w:lineRule="auto"/>
        <w:ind w:firstLineChars="200" w:firstLine="446"/>
        <w:rPr>
          <w:sz w:val="24"/>
        </w:rPr>
      </w:pPr>
      <w:r>
        <w:rPr>
          <w:sz w:val="24"/>
        </w:rPr>
        <w:t xml:space="preserve">1. </w:t>
      </w:r>
      <w:r>
        <w:rPr>
          <w:sz w:val="24"/>
        </w:rPr>
        <w:t>所附投标报价表中规定的应提供服务的投标总价为：</w:t>
      </w:r>
    </w:p>
    <w:p w:rsidR="009E25DF" w:rsidRDefault="00016447" w:rsidP="00016447">
      <w:pPr>
        <w:spacing w:line="360" w:lineRule="auto"/>
        <w:ind w:firstLineChars="200" w:firstLine="446"/>
        <w:rPr>
          <w:sz w:val="24"/>
        </w:rPr>
      </w:pPr>
      <w:r>
        <w:rPr>
          <w:sz w:val="24"/>
        </w:rPr>
        <w:t>第</w:t>
      </w:r>
      <w:r>
        <w:rPr>
          <w:rFonts w:hint="eastAsia"/>
          <w:sz w:val="24"/>
        </w:rPr>
        <w:t>一</w:t>
      </w:r>
      <w:r>
        <w:rPr>
          <w:sz w:val="24"/>
        </w:rPr>
        <w:t>包，￥</w:t>
      </w:r>
      <w:r>
        <w:rPr>
          <w:sz w:val="24"/>
          <w:u w:val="single"/>
        </w:rPr>
        <w:t xml:space="preserve">      </w:t>
      </w:r>
      <w:r>
        <w:rPr>
          <w:sz w:val="24"/>
        </w:rPr>
        <w:t>元（人民币），大写</w:t>
      </w:r>
      <w:r>
        <w:rPr>
          <w:sz w:val="24"/>
          <w:u w:val="single"/>
        </w:rPr>
        <w:t xml:space="preserve">                   </w:t>
      </w:r>
      <w:r>
        <w:rPr>
          <w:sz w:val="24"/>
        </w:rPr>
        <w:t>。</w:t>
      </w:r>
    </w:p>
    <w:p w:rsidR="009E25DF" w:rsidRDefault="00016447" w:rsidP="00016447">
      <w:pPr>
        <w:spacing w:line="360" w:lineRule="auto"/>
        <w:ind w:firstLineChars="200" w:firstLine="446"/>
        <w:rPr>
          <w:sz w:val="24"/>
        </w:rPr>
      </w:pPr>
      <w:r>
        <w:rPr>
          <w:sz w:val="24"/>
        </w:rPr>
        <w:t xml:space="preserve">2. </w:t>
      </w:r>
      <w:r>
        <w:rPr>
          <w:sz w:val="24"/>
        </w:rPr>
        <w:t>我公司将按招标文件的规定履行合同责任和义务。</w:t>
      </w:r>
    </w:p>
    <w:p w:rsidR="009E25DF" w:rsidRDefault="00016447" w:rsidP="00016447">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w:t>
      </w:r>
      <w:r>
        <w:rPr>
          <w:sz w:val="24"/>
        </w:rPr>
        <w:t>资料和所有附件）公平公正，无倾向性和排他性。</w:t>
      </w:r>
    </w:p>
    <w:p w:rsidR="009E25DF" w:rsidRDefault="00016447" w:rsidP="00016447">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9E25DF" w:rsidRDefault="00016447" w:rsidP="00016447">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9E25DF" w:rsidRDefault="00016447" w:rsidP="00016447">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9E25DF" w:rsidRDefault="00016447" w:rsidP="00016447">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9E25DF" w:rsidRDefault="00016447" w:rsidP="00016447">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9E25DF" w:rsidRDefault="00016447" w:rsidP="00016447">
      <w:pPr>
        <w:spacing w:line="360" w:lineRule="auto"/>
        <w:ind w:firstLineChars="200" w:firstLine="446"/>
        <w:jc w:val="left"/>
        <w:rPr>
          <w:sz w:val="24"/>
        </w:rPr>
      </w:pPr>
      <w:r>
        <w:rPr>
          <w:rFonts w:hint="eastAsia"/>
          <w:sz w:val="24"/>
        </w:rPr>
        <w:t xml:space="preserve">9. </w:t>
      </w:r>
      <w:r>
        <w:rPr>
          <w:rFonts w:hint="eastAsia"/>
          <w:sz w:val="24"/>
        </w:rPr>
        <w:t>我公司承诺未列入“</w:t>
      </w:r>
      <w:r>
        <w:rPr>
          <w:rFonts w:hint="eastAsia"/>
          <w:sz w:val="24"/>
        </w:rPr>
        <w:t>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9E25DF" w:rsidRDefault="00016447" w:rsidP="00016447">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9E25DF" w:rsidRDefault="00016447" w:rsidP="00016447">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w:t>
      </w:r>
      <w:r>
        <w:rPr>
          <w:sz w:val="24"/>
        </w:rPr>
        <w:t>府采购网</w:t>
      </w:r>
      <w:r>
        <w:rPr>
          <w:sz w:val="24"/>
        </w:rPr>
        <w:t>”</w:t>
      </w:r>
      <w:r>
        <w:rPr>
          <w:sz w:val="24"/>
        </w:rPr>
        <w:t>等相关媒体予以公布的任何风险和责任。</w:t>
      </w:r>
    </w:p>
    <w:p w:rsidR="009E25DF" w:rsidRDefault="00016447" w:rsidP="00016447">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9E25DF" w:rsidRDefault="00016447" w:rsidP="00016447">
      <w:pPr>
        <w:spacing w:line="360" w:lineRule="auto"/>
        <w:ind w:firstLineChars="200" w:firstLine="446"/>
        <w:rPr>
          <w:sz w:val="24"/>
        </w:rPr>
      </w:pPr>
      <w:r>
        <w:rPr>
          <w:rFonts w:hint="eastAsia"/>
          <w:sz w:val="24"/>
        </w:rPr>
        <w:t>纳税人识别号：</w:t>
      </w:r>
    </w:p>
    <w:p w:rsidR="009E25DF" w:rsidRDefault="00016447" w:rsidP="00016447">
      <w:pPr>
        <w:spacing w:line="360" w:lineRule="auto"/>
        <w:ind w:firstLineChars="200" w:firstLine="446"/>
        <w:rPr>
          <w:sz w:val="24"/>
        </w:rPr>
      </w:pPr>
      <w:r>
        <w:rPr>
          <w:rFonts w:hint="eastAsia"/>
          <w:sz w:val="24"/>
        </w:rPr>
        <w:t>地址、电话：</w:t>
      </w:r>
    </w:p>
    <w:p w:rsidR="009E25DF" w:rsidRDefault="00016447" w:rsidP="00016447">
      <w:pPr>
        <w:spacing w:line="360" w:lineRule="auto"/>
        <w:ind w:firstLineChars="200" w:firstLine="446"/>
        <w:rPr>
          <w:sz w:val="24"/>
        </w:rPr>
      </w:pPr>
      <w:r>
        <w:rPr>
          <w:rFonts w:hint="eastAsia"/>
          <w:sz w:val="24"/>
        </w:rPr>
        <w:t>开户行及账号：</w:t>
      </w:r>
    </w:p>
    <w:p w:rsidR="009E25DF" w:rsidRDefault="00016447" w:rsidP="00016447">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9E25DF" w:rsidRDefault="00016447" w:rsidP="00016447">
      <w:pPr>
        <w:spacing w:line="360" w:lineRule="auto"/>
        <w:ind w:firstLineChars="1700" w:firstLine="3794"/>
        <w:rPr>
          <w:sz w:val="24"/>
        </w:rPr>
      </w:pPr>
      <w:r>
        <w:rPr>
          <w:sz w:val="24"/>
        </w:rPr>
        <w:t>投标人名称：</w:t>
      </w:r>
    </w:p>
    <w:p w:rsidR="009E25DF" w:rsidRDefault="00016447" w:rsidP="00016447">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E25DF" w:rsidRDefault="009E25DF">
      <w:pPr>
        <w:spacing w:line="560" w:lineRule="exact"/>
        <w:rPr>
          <w:sz w:val="24"/>
        </w:rPr>
      </w:pPr>
    </w:p>
    <w:p w:rsidR="009E25DF" w:rsidRDefault="009E25DF">
      <w:pPr>
        <w:spacing w:line="560" w:lineRule="exact"/>
        <w:rPr>
          <w:sz w:val="24"/>
        </w:rPr>
      </w:pPr>
    </w:p>
    <w:p w:rsidR="009E25DF" w:rsidRDefault="009E25DF">
      <w:pPr>
        <w:spacing w:line="560" w:lineRule="exact"/>
        <w:rPr>
          <w:sz w:val="24"/>
        </w:rPr>
      </w:pPr>
    </w:p>
    <w:p w:rsidR="009E25DF" w:rsidRDefault="009E25DF">
      <w:pPr>
        <w:spacing w:line="560" w:lineRule="exact"/>
        <w:rPr>
          <w:sz w:val="24"/>
        </w:rPr>
      </w:pPr>
    </w:p>
    <w:p w:rsidR="009E25DF" w:rsidRDefault="00016447">
      <w:pPr>
        <w:widowControl/>
        <w:jc w:val="left"/>
        <w:rPr>
          <w:b/>
          <w:sz w:val="24"/>
        </w:rPr>
      </w:pPr>
      <w:r>
        <w:rPr>
          <w:b/>
          <w:sz w:val="24"/>
        </w:rPr>
        <w:br w:type="page"/>
      </w:r>
    </w:p>
    <w:p w:rsidR="009E25DF" w:rsidRDefault="00016447">
      <w:pPr>
        <w:spacing w:line="460" w:lineRule="exact"/>
        <w:rPr>
          <w:b/>
          <w:sz w:val="24"/>
        </w:rPr>
      </w:pPr>
      <w:r>
        <w:rPr>
          <w:b/>
          <w:sz w:val="24"/>
        </w:rPr>
        <w:t>附件</w:t>
      </w:r>
      <w:r>
        <w:rPr>
          <w:b/>
          <w:sz w:val="24"/>
        </w:rPr>
        <w:t>2</w:t>
      </w:r>
    </w:p>
    <w:p w:rsidR="009E25DF" w:rsidRDefault="009E25DF">
      <w:pPr>
        <w:spacing w:line="460" w:lineRule="exact"/>
        <w:rPr>
          <w:b/>
          <w:sz w:val="24"/>
        </w:rPr>
      </w:pPr>
    </w:p>
    <w:p w:rsidR="009E25DF" w:rsidRDefault="00016447">
      <w:pPr>
        <w:ind w:right="84" w:firstLine="420"/>
        <w:jc w:val="center"/>
        <w:rPr>
          <w:b/>
          <w:sz w:val="24"/>
        </w:rPr>
      </w:pPr>
      <w:r>
        <w:rPr>
          <w:b/>
          <w:sz w:val="24"/>
        </w:rPr>
        <w:t>开标一览表</w:t>
      </w:r>
    </w:p>
    <w:p w:rsidR="009E25DF" w:rsidRDefault="00016447">
      <w:pPr>
        <w:spacing w:line="460" w:lineRule="exact"/>
        <w:ind w:left="192"/>
        <w:rPr>
          <w:sz w:val="24"/>
        </w:rPr>
      </w:pPr>
      <w:r>
        <w:rPr>
          <w:sz w:val="24"/>
        </w:rPr>
        <w:t>项目名称：</w:t>
      </w:r>
      <w:r>
        <w:rPr>
          <w:sz w:val="24"/>
          <w:u w:val="single"/>
        </w:rPr>
        <w:t xml:space="preserve">                    </w:t>
      </w:r>
      <w:r>
        <w:rPr>
          <w:sz w:val="24"/>
        </w:rPr>
        <w:t xml:space="preserve">                  </w:t>
      </w:r>
    </w:p>
    <w:p w:rsidR="009E25DF" w:rsidRDefault="00016447">
      <w:pPr>
        <w:spacing w:line="460" w:lineRule="exact"/>
        <w:ind w:left="192"/>
        <w:rPr>
          <w:sz w:val="24"/>
        </w:rPr>
      </w:pPr>
      <w:r>
        <w:rPr>
          <w:sz w:val="24"/>
        </w:rPr>
        <w:t>项目编号：</w:t>
      </w:r>
      <w:r>
        <w:rPr>
          <w:sz w:val="24"/>
          <w:u w:val="single"/>
        </w:rPr>
        <w:t xml:space="preserve">                    </w:t>
      </w:r>
      <w:r>
        <w:rPr>
          <w:sz w:val="24"/>
        </w:rPr>
        <w:t xml:space="preserve">                  </w:t>
      </w:r>
    </w:p>
    <w:p w:rsidR="009E25DF" w:rsidRDefault="00016447">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9E25DF">
        <w:trPr>
          <w:jc w:val="center"/>
        </w:trPr>
        <w:tc>
          <w:tcPr>
            <w:tcW w:w="730" w:type="pct"/>
            <w:vAlign w:val="center"/>
          </w:tcPr>
          <w:p w:rsidR="009E25DF" w:rsidRDefault="00016447">
            <w:pPr>
              <w:spacing w:line="460" w:lineRule="exact"/>
              <w:jc w:val="center"/>
              <w:rPr>
                <w:sz w:val="24"/>
              </w:rPr>
            </w:pPr>
            <w:r>
              <w:rPr>
                <w:sz w:val="24"/>
              </w:rPr>
              <w:t>包号</w:t>
            </w:r>
          </w:p>
        </w:tc>
        <w:tc>
          <w:tcPr>
            <w:tcW w:w="1278" w:type="pct"/>
            <w:vAlign w:val="center"/>
          </w:tcPr>
          <w:p w:rsidR="009E25DF" w:rsidRDefault="00016447">
            <w:pPr>
              <w:spacing w:line="460" w:lineRule="exact"/>
              <w:jc w:val="center"/>
              <w:rPr>
                <w:sz w:val="24"/>
              </w:rPr>
            </w:pPr>
            <w:r>
              <w:rPr>
                <w:sz w:val="24"/>
              </w:rPr>
              <w:t>服务名称</w:t>
            </w:r>
          </w:p>
        </w:tc>
        <w:tc>
          <w:tcPr>
            <w:tcW w:w="806" w:type="pct"/>
            <w:vAlign w:val="center"/>
          </w:tcPr>
          <w:p w:rsidR="009E25DF" w:rsidRDefault="00016447">
            <w:pPr>
              <w:spacing w:line="460" w:lineRule="exact"/>
              <w:jc w:val="center"/>
              <w:rPr>
                <w:sz w:val="24"/>
              </w:rPr>
            </w:pPr>
            <w:r>
              <w:rPr>
                <w:sz w:val="24"/>
              </w:rPr>
              <w:t>数量</w:t>
            </w:r>
          </w:p>
        </w:tc>
        <w:tc>
          <w:tcPr>
            <w:tcW w:w="1202" w:type="pct"/>
            <w:vAlign w:val="center"/>
          </w:tcPr>
          <w:p w:rsidR="009E25DF" w:rsidRDefault="00016447">
            <w:pPr>
              <w:spacing w:line="460" w:lineRule="exact"/>
              <w:jc w:val="center"/>
              <w:rPr>
                <w:sz w:val="24"/>
              </w:rPr>
            </w:pPr>
            <w:r>
              <w:rPr>
                <w:sz w:val="24"/>
              </w:rPr>
              <w:t>投标总价</w:t>
            </w:r>
          </w:p>
        </w:tc>
        <w:tc>
          <w:tcPr>
            <w:tcW w:w="984" w:type="pct"/>
            <w:vAlign w:val="center"/>
          </w:tcPr>
          <w:p w:rsidR="009E25DF" w:rsidRDefault="00016447">
            <w:pPr>
              <w:spacing w:line="460" w:lineRule="exact"/>
              <w:jc w:val="center"/>
              <w:rPr>
                <w:sz w:val="24"/>
              </w:rPr>
            </w:pPr>
            <w:r>
              <w:rPr>
                <w:sz w:val="24"/>
              </w:rPr>
              <w:t>备注</w:t>
            </w:r>
          </w:p>
        </w:tc>
      </w:tr>
      <w:tr w:rsidR="009E25DF">
        <w:trPr>
          <w:jc w:val="center"/>
        </w:trPr>
        <w:tc>
          <w:tcPr>
            <w:tcW w:w="730" w:type="pct"/>
            <w:vAlign w:val="center"/>
          </w:tcPr>
          <w:p w:rsidR="009E25DF" w:rsidRDefault="00016447">
            <w:pPr>
              <w:spacing w:line="460" w:lineRule="exact"/>
              <w:jc w:val="center"/>
              <w:rPr>
                <w:sz w:val="24"/>
              </w:rPr>
            </w:pPr>
            <w:r>
              <w:rPr>
                <w:rFonts w:hint="eastAsia"/>
                <w:sz w:val="24"/>
              </w:rPr>
              <w:t>1</w:t>
            </w:r>
          </w:p>
        </w:tc>
        <w:tc>
          <w:tcPr>
            <w:tcW w:w="1278" w:type="pct"/>
            <w:vAlign w:val="center"/>
          </w:tcPr>
          <w:p w:rsidR="009E25DF" w:rsidRDefault="00016447">
            <w:pPr>
              <w:spacing w:line="460" w:lineRule="exact"/>
              <w:jc w:val="center"/>
              <w:rPr>
                <w:sz w:val="24"/>
              </w:rPr>
            </w:pPr>
            <w:r>
              <w:rPr>
                <w:rFonts w:hint="eastAsia"/>
                <w:sz w:val="24"/>
              </w:rPr>
              <w:t>天津市胸科医院海河院区物业管理</w:t>
            </w:r>
          </w:p>
        </w:tc>
        <w:tc>
          <w:tcPr>
            <w:tcW w:w="806" w:type="pct"/>
            <w:vAlign w:val="center"/>
          </w:tcPr>
          <w:p w:rsidR="009E25DF" w:rsidRDefault="00016447">
            <w:pPr>
              <w:spacing w:line="460" w:lineRule="exact"/>
              <w:jc w:val="center"/>
              <w:rPr>
                <w:sz w:val="24"/>
              </w:rPr>
            </w:pPr>
            <w:r>
              <w:rPr>
                <w:rFonts w:hint="eastAsia"/>
                <w:sz w:val="24"/>
              </w:rPr>
              <w:t>1</w:t>
            </w:r>
            <w:r>
              <w:rPr>
                <w:rFonts w:hint="eastAsia"/>
                <w:sz w:val="24"/>
              </w:rPr>
              <w:t>项</w:t>
            </w:r>
          </w:p>
        </w:tc>
        <w:tc>
          <w:tcPr>
            <w:tcW w:w="1202" w:type="pct"/>
            <w:vAlign w:val="center"/>
          </w:tcPr>
          <w:p w:rsidR="009E25DF" w:rsidRDefault="009E25DF">
            <w:pPr>
              <w:spacing w:line="460" w:lineRule="exact"/>
              <w:jc w:val="center"/>
              <w:rPr>
                <w:sz w:val="24"/>
              </w:rPr>
            </w:pPr>
          </w:p>
        </w:tc>
        <w:tc>
          <w:tcPr>
            <w:tcW w:w="984" w:type="pct"/>
            <w:vAlign w:val="center"/>
          </w:tcPr>
          <w:p w:rsidR="009E25DF" w:rsidRDefault="00016447">
            <w:pPr>
              <w:spacing w:line="460" w:lineRule="exact"/>
              <w:jc w:val="center"/>
              <w:rPr>
                <w:sz w:val="24"/>
              </w:rPr>
            </w:pPr>
            <w:r>
              <w:rPr>
                <w:sz w:val="24"/>
              </w:rPr>
              <w:t>服务期三年</w:t>
            </w:r>
          </w:p>
        </w:tc>
      </w:tr>
      <w:tr w:rsidR="009E25DF">
        <w:trPr>
          <w:jc w:val="center"/>
        </w:trPr>
        <w:tc>
          <w:tcPr>
            <w:tcW w:w="730" w:type="pct"/>
          </w:tcPr>
          <w:p w:rsidR="009E25DF" w:rsidRDefault="009E25DF">
            <w:pPr>
              <w:spacing w:line="460" w:lineRule="exact"/>
              <w:rPr>
                <w:sz w:val="24"/>
              </w:rPr>
            </w:pPr>
          </w:p>
        </w:tc>
        <w:tc>
          <w:tcPr>
            <w:tcW w:w="1278" w:type="pct"/>
          </w:tcPr>
          <w:p w:rsidR="009E25DF" w:rsidRDefault="009E25DF">
            <w:pPr>
              <w:spacing w:line="460" w:lineRule="exact"/>
              <w:rPr>
                <w:sz w:val="24"/>
              </w:rPr>
            </w:pPr>
          </w:p>
        </w:tc>
        <w:tc>
          <w:tcPr>
            <w:tcW w:w="806" w:type="pct"/>
          </w:tcPr>
          <w:p w:rsidR="009E25DF" w:rsidRDefault="009E25DF">
            <w:pPr>
              <w:spacing w:line="460" w:lineRule="exact"/>
              <w:rPr>
                <w:sz w:val="24"/>
              </w:rPr>
            </w:pPr>
          </w:p>
        </w:tc>
        <w:tc>
          <w:tcPr>
            <w:tcW w:w="1202" w:type="pct"/>
          </w:tcPr>
          <w:p w:rsidR="009E25DF" w:rsidRDefault="009E25DF">
            <w:pPr>
              <w:spacing w:line="460" w:lineRule="exact"/>
              <w:rPr>
                <w:sz w:val="24"/>
              </w:rPr>
            </w:pPr>
          </w:p>
        </w:tc>
        <w:tc>
          <w:tcPr>
            <w:tcW w:w="984" w:type="pct"/>
          </w:tcPr>
          <w:p w:rsidR="009E25DF" w:rsidRDefault="009E25DF">
            <w:pPr>
              <w:spacing w:line="460" w:lineRule="exact"/>
              <w:rPr>
                <w:sz w:val="24"/>
              </w:rPr>
            </w:pPr>
          </w:p>
        </w:tc>
      </w:tr>
      <w:tr w:rsidR="009E25DF">
        <w:trPr>
          <w:jc w:val="center"/>
        </w:trPr>
        <w:tc>
          <w:tcPr>
            <w:tcW w:w="730" w:type="pct"/>
          </w:tcPr>
          <w:p w:rsidR="009E25DF" w:rsidRDefault="009E25DF">
            <w:pPr>
              <w:spacing w:line="460" w:lineRule="exact"/>
              <w:rPr>
                <w:sz w:val="24"/>
              </w:rPr>
            </w:pPr>
          </w:p>
        </w:tc>
        <w:tc>
          <w:tcPr>
            <w:tcW w:w="1278" w:type="pct"/>
          </w:tcPr>
          <w:p w:rsidR="009E25DF" w:rsidRDefault="009E25DF">
            <w:pPr>
              <w:spacing w:line="460" w:lineRule="exact"/>
              <w:rPr>
                <w:sz w:val="24"/>
              </w:rPr>
            </w:pPr>
          </w:p>
        </w:tc>
        <w:tc>
          <w:tcPr>
            <w:tcW w:w="806" w:type="pct"/>
          </w:tcPr>
          <w:p w:rsidR="009E25DF" w:rsidRDefault="009E25DF">
            <w:pPr>
              <w:spacing w:line="460" w:lineRule="exact"/>
              <w:rPr>
                <w:sz w:val="24"/>
              </w:rPr>
            </w:pPr>
          </w:p>
        </w:tc>
        <w:tc>
          <w:tcPr>
            <w:tcW w:w="1202" w:type="pct"/>
          </w:tcPr>
          <w:p w:rsidR="009E25DF" w:rsidRDefault="009E25DF">
            <w:pPr>
              <w:spacing w:line="460" w:lineRule="exact"/>
              <w:rPr>
                <w:sz w:val="24"/>
              </w:rPr>
            </w:pPr>
          </w:p>
        </w:tc>
        <w:tc>
          <w:tcPr>
            <w:tcW w:w="984" w:type="pct"/>
          </w:tcPr>
          <w:p w:rsidR="009E25DF" w:rsidRDefault="009E25DF">
            <w:pPr>
              <w:spacing w:line="460" w:lineRule="exact"/>
              <w:rPr>
                <w:sz w:val="24"/>
              </w:rPr>
            </w:pPr>
          </w:p>
        </w:tc>
      </w:tr>
      <w:tr w:rsidR="009E25DF">
        <w:trPr>
          <w:jc w:val="center"/>
        </w:trPr>
        <w:tc>
          <w:tcPr>
            <w:tcW w:w="730" w:type="pct"/>
          </w:tcPr>
          <w:p w:rsidR="009E25DF" w:rsidRDefault="009E25DF">
            <w:pPr>
              <w:spacing w:line="460" w:lineRule="exact"/>
              <w:rPr>
                <w:sz w:val="24"/>
              </w:rPr>
            </w:pPr>
          </w:p>
        </w:tc>
        <w:tc>
          <w:tcPr>
            <w:tcW w:w="1278" w:type="pct"/>
          </w:tcPr>
          <w:p w:rsidR="009E25DF" w:rsidRDefault="009E25DF">
            <w:pPr>
              <w:spacing w:line="460" w:lineRule="exact"/>
              <w:rPr>
                <w:sz w:val="24"/>
              </w:rPr>
            </w:pPr>
          </w:p>
        </w:tc>
        <w:tc>
          <w:tcPr>
            <w:tcW w:w="806" w:type="pct"/>
          </w:tcPr>
          <w:p w:rsidR="009E25DF" w:rsidRDefault="009E25DF">
            <w:pPr>
              <w:spacing w:line="460" w:lineRule="exact"/>
              <w:rPr>
                <w:sz w:val="24"/>
              </w:rPr>
            </w:pPr>
          </w:p>
        </w:tc>
        <w:tc>
          <w:tcPr>
            <w:tcW w:w="1202" w:type="pct"/>
          </w:tcPr>
          <w:p w:rsidR="009E25DF" w:rsidRDefault="009E25DF">
            <w:pPr>
              <w:spacing w:line="460" w:lineRule="exact"/>
              <w:rPr>
                <w:sz w:val="24"/>
              </w:rPr>
            </w:pPr>
          </w:p>
        </w:tc>
        <w:tc>
          <w:tcPr>
            <w:tcW w:w="984" w:type="pct"/>
          </w:tcPr>
          <w:p w:rsidR="009E25DF" w:rsidRDefault="009E25DF">
            <w:pPr>
              <w:spacing w:line="460" w:lineRule="exact"/>
              <w:rPr>
                <w:sz w:val="24"/>
              </w:rPr>
            </w:pPr>
          </w:p>
        </w:tc>
      </w:tr>
      <w:tr w:rsidR="009E25DF">
        <w:trPr>
          <w:jc w:val="center"/>
        </w:trPr>
        <w:tc>
          <w:tcPr>
            <w:tcW w:w="730" w:type="pct"/>
          </w:tcPr>
          <w:p w:rsidR="009E25DF" w:rsidRDefault="009E25DF">
            <w:pPr>
              <w:spacing w:line="460" w:lineRule="exact"/>
              <w:rPr>
                <w:sz w:val="24"/>
              </w:rPr>
            </w:pPr>
          </w:p>
        </w:tc>
        <w:tc>
          <w:tcPr>
            <w:tcW w:w="1278" w:type="pct"/>
          </w:tcPr>
          <w:p w:rsidR="009E25DF" w:rsidRDefault="009E25DF">
            <w:pPr>
              <w:spacing w:line="460" w:lineRule="exact"/>
              <w:rPr>
                <w:sz w:val="24"/>
              </w:rPr>
            </w:pPr>
          </w:p>
        </w:tc>
        <w:tc>
          <w:tcPr>
            <w:tcW w:w="806" w:type="pct"/>
          </w:tcPr>
          <w:p w:rsidR="009E25DF" w:rsidRDefault="009E25DF">
            <w:pPr>
              <w:spacing w:line="460" w:lineRule="exact"/>
              <w:rPr>
                <w:sz w:val="24"/>
              </w:rPr>
            </w:pPr>
          </w:p>
        </w:tc>
        <w:tc>
          <w:tcPr>
            <w:tcW w:w="1202" w:type="pct"/>
          </w:tcPr>
          <w:p w:rsidR="009E25DF" w:rsidRDefault="009E25DF">
            <w:pPr>
              <w:spacing w:line="460" w:lineRule="exact"/>
              <w:rPr>
                <w:sz w:val="24"/>
              </w:rPr>
            </w:pPr>
          </w:p>
        </w:tc>
        <w:tc>
          <w:tcPr>
            <w:tcW w:w="984" w:type="pct"/>
          </w:tcPr>
          <w:p w:rsidR="009E25DF" w:rsidRDefault="009E25DF">
            <w:pPr>
              <w:spacing w:line="460" w:lineRule="exact"/>
              <w:rPr>
                <w:sz w:val="24"/>
              </w:rPr>
            </w:pPr>
          </w:p>
        </w:tc>
      </w:tr>
      <w:tr w:rsidR="009E25DF">
        <w:trPr>
          <w:jc w:val="center"/>
        </w:trPr>
        <w:tc>
          <w:tcPr>
            <w:tcW w:w="730" w:type="pct"/>
          </w:tcPr>
          <w:p w:rsidR="009E25DF" w:rsidRDefault="009E25DF">
            <w:pPr>
              <w:spacing w:line="460" w:lineRule="exact"/>
              <w:rPr>
                <w:sz w:val="24"/>
              </w:rPr>
            </w:pPr>
          </w:p>
        </w:tc>
        <w:tc>
          <w:tcPr>
            <w:tcW w:w="1278" w:type="pct"/>
          </w:tcPr>
          <w:p w:rsidR="009E25DF" w:rsidRDefault="009E25DF">
            <w:pPr>
              <w:spacing w:line="460" w:lineRule="exact"/>
              <w:rPr>
                <w:sz w:val="24"/>
              </w:rPr>
            </w:pPr>
          </w:p>
        </w:tc>
        <w:tc>
          <w:tcPr>
            <w:tcW w:w="806" w:type="pct"/>
          </w:tcPr>
          <w:p w:rsidR="009E25DF" w:rsidRDefault="009E25DF">
            <w:pPr>
              <w:spacing w:line="460" w:lineRule="exact"/>
              <w:rPr>
                <w:sz w:val="24"/>
              </w:rPr>
            </w:pPr>
          </w:p>
        </w:tc>
        <w:tc>
          <w:tcPr>
            <w:tcW w:w="1202" w:type="pct"/>
          </w:tcPr>
          <w:p w:rsidR="009E25DF" w:rsidRDefault="009E25DF">
            <w:pPr>
              <w:spacing w:line="460" w:lineRule="exact"/>
              <w:rPr>
                <w:sz w:val="24"/>
              </w:rPr>
            </w:pPr>
          </w:p>
        </w:tc>
        <w:tc>
          <w:tcPr>
            <w:tcW w:w="984" w:type="pct"/>
          </w:tcPr>
          <w:p w:rsidR="009E25DF" w:rsidRDefault="009E25DF">
            <w:pPr>
              <w:spacing w:line="460" w:lineRule="exact"/>
              <w:rPr>
                <w:sz w:val="24"/>
              </w:rPr>
            </w:pPr>
          </w:p>
        </w:tc>
      </w:tr>
      <w:tr w:rsidR="009E25DF">
        <w:trPr>
          <w:jc w:val="center"/>
        </w:trPr>
        <w:tc>
          <w:tcPr>
            <w:tcW w:w="730" w:type="pct"/>
          </w:tcPr>
          <w:p w:rsidR="009E25DF" w:rsidRDefault="009E25DF">
            <w:pPr>
              <w:spacing w:line="460" w:lineRule="exact"/>
              <w:rPr>
                <w:sz w:val="24"/>
              </w:rPr>
            </w:pPr>
          </w:p>
        </w:tc>
        <w:tc>
          <w:tcPr>
            <w:tcW w:w="1278" w:type="pct"/>
          </w:tcPr>
          <w:p w:rsidR="009E25DF" w:rsidRDefault="009E25DF">
            <w:pPr>
              <w:spacing w:line="460" w:lineRule="exact"/>
              <w:rPr>
                <w:sz w:val="24"/>
              </w:rPr>
            </w:pPr>
          </w:p>
        </w:tc>
        <w:tc>
          <w:tcPr>
            <w:tcW w:w="806" w:type="pct"/>
          </w:tcPr>
          <w:p w:rsidR="009E25DF" w:rsidRDefault="009E25DF">
            <w:pPr>
              <w:spacing w:line="460" w:lineRule="exact"/>
              <w:rPr>
                <w:sz w:val="24"/>
              </w:rPr>
            </w:pPr>
          </w:p>
        </w:tc>
        <w:tc>
          <w:tcPr>
            <w:tcW w:w="1202" w:type="pct"/>
          </w:tcPr>
          <w:p w:rsidR="009E25DF" w:rsidRDefault="009E25DF">
            <w:pPr>
              <w:spacing w:line="460" w:lineRule="exact"/>
              <w:rPr>
                <w:sz w:val="24"/>
              </w:rPr>
            </w:pPr>
          </w:p>
        </w:tc>
        <w:tc>
          <w:tcPr>
            <w:tcW w:w="984" w:type="pct"/>
          </w:tcPr>
          <w:p w:rsidR="009E25DF" w:rsidRDefault="009E25DF">
            <w:pPr>
              <w:spacing w:line="460" w:lineRule="exact"/>
              <w:rPr>
                <w:sz w:val="24"/>
              </w:rPr>
            </w:pPr>
          </w:p>
        </w:tc>
      </w:tr>
      <w:tr w:rsidR="009E25DF">
        <w:trPr>
          <w:jc w:val="center"/>
        </w:trPr>
        <w:tc>
          <w:tcPr>
            <w:tcW w:w="730" w:type="pct"/>
          </w:tcPr>
          <w:p w:rsidR="009E25DF" w:rsidRDefault="009E25DF">
            <w:pPr>
              <w:spacing w:line="460" w:lineRule="exact"/>
              <w:rPr>
                <w:sz w:val="24"/>
              </w:rPr>
            </w:pPr>
          </w:p>
        </w:tc>
        <w:tc>
          <w:tcPr>
            <w:tcW w:w="1278" w:type="pct"/>
          </w:tcPr>
          <w:p w:rsidR="009E25DF" w:rsidRDefault="009E25DF">
            <w:pPr>
              <w:spacing w:line="460" w:lineRule="exact"/>
              <w:rPr>
                <w:sz w:val="24"/>
              </w:rPr>
            </w:pPr>
          </w:p>
        </w:tc>
        <w:tc>
          <w:tcPr>
            <w:tcW w:w="806" w:type="pct"/>
          </w:tcPr>
          <w:p w:rsidR="009E25DF" w:rsidRDefault="009E25DF">
            <w:pPr>
              <w:spacing w:line="460" w:lineRule="exact"/>
              <w:rPr>
                <w:sz w:val="24"/>
              </w:rPr>
            </w:pPr>
          </w:p>
        </w:tc>
        <w:tc>
          <w:tcPr>
            <w:tcW w:w="1202" w:type="pct"/>
          </w:tcPr>
          <w:p w:rsidR="009E25DF" w:rsidRDefault="009E25DF">
            <w:pPr>
              <w:spacing w:line="460" w:lineRule="exact"/>
              <w:rPr>
                <w:sz w:val="24"/>
              </w:rPr>
            </w:pPr>
          </w:p>
        </w:tc>
        <w:tc>
          <w:tcPr>
            <w:tcW w:w="984" w:type="pct"/>
          </w:tcPr>
          <w:p w:rsidR="009E25DF" w:rsidRDefault="009E25DF">
            <w:pPr>
              <w:spacing w:line="460" w:lineRule="exact"/>
              <w:rPr>
                <w:sz w:val="24"/>
              </w:rPr>
            </w:pPr>
          </w:p>
        </w:tc>
      </w:tr>
    </w:tbl>
    <w:p w:rsidR="009E25DF" w:rsidRDefault="009E25DF">
      <w:pPr>
        <w:spacing w:line="360" w:lineRule="auto"/>
        <w:ind w:right="84" w:firstLine="420"/>
        <w:rPr>
          <w:b/>
          <w:position w:val="-40"/>
          <w:sz w:val="24"/>
        </w:rPr>
      </w:pPr>
    </w:p>
    <w:p w:rsidR="009E25DF" w:rsidRDefault="009E25DF">
      <w:pPr>
        <w:spacing w:line="460" w:lineRule="exact"/>
        <w:ind w:left="192"/>
        <w:rPr>
          <w:sz w:val="24"/>
        </w:rPr>
      </w:pPr>
    </w:p>
    <w:p w:rsidR="009E25DF" w:rsidRDefault="00016447" w:rsidP="00016447">
      <w:pPr>
        <w:spacing w:line="360" w:lineRule="auto"/>
        <w:ind w:right="84" w:firstLineChars="100" w:firstLine="223"/>
        <w:rPr>
          <w:sz w:val="24"/>
        </w:rPr>
      </w:pPr>
      <w:r>
        <w:rPr>
          <w:sz w:val="24"/>
        </w:rPr>
        <w:t>投标人名称：</w:t>
      </w:r>
    </w:p>
    <w:p w:rsidR="009E25DF" w:rsidRDefault="009E25DF" w:rsidP="00016447">
      <w:pPr>
        <w:spacing w:line="360" w:lineRule="auto"/>
        <w:ind w:right="84" w:firstLineChars="100" w:firstLine="223"/>
        <w:rPr>
          <w:sz w:val="24"/>
        </w:rPr>
      </w:pPr>
    </w:p>
    <w:p w:rsidR="009E25DF" w:rsidRDefault="00016447" w:rsidP="00016447">
      <w:pPr>
        <w:spacing w:line="360" w:lineRule="auto"/>
        <w:ind w:right="84" w:firstLineChars="100" w:firstLine="223"/>
        <w:rPr>
          <w:position w:val="-40"/>
          <w:sz w:val="24"/>
        </w:rPr>
      </w:pPr>
      <w:r>
        <w:rPr>
          <w:sz w:val="24"/>
        </w:rPr>
        <w:t>日期：</w:t>
      </w:r>
      <w:r>
        <w:rPr>
          <w:sz w:val="24"/>
        </w:rPr>
        <w:t xml:space="preserve">  </w:t>
      </w:r>
    </w:p>
    <w:p w:rsidR="009E25DF" w:rsidRDefault="00016447">
      <w:pPr>
        <w:spacing w:line="360" w:lineRule="auto"/>
        <w:ind w:right="84" w:firstLine="420"/>
        <w:rPr>
          <w:position w:val="-40"/>
          <w:sz w:val="24"/>
        </w:rPr>
      </w:pPr>
      <w:r>
        <w:rPr>
          <w:position w:val="-40"/>
          <w:sz w:val="24"/>
        </w:rPr>
        <w:t xml:space="preserve"> </w:t>
      </w:r>
    </w:p>
    <w:p w:rsidR="009E25DF" w:rsidRDefault="009E25DF">
      <w:pPr>
        <w:spacing w:line="360" w:lineRule="auto"/>
        <w:ind w:right="84" w:firstLine="420"/>
        <w:rPr>
          <w:position w:val="-40"/>
          <w:sz w:val="24"/>
        </w:rPr>
      </w:pPr>
    </w:p>
    <w:p w:rsidR="009E25DF" w:rsidRDefault="00016447">
      <w:pPr>
        <w:spacing w:line="360" w:lineRule="auto"/>
        <w:ind w:right="84" w:firstLine="420"/>
        <w:rPr>
          <w:position w:val="-40"/>
          <w:sz w:val="24"/>
        </w:rPr>
      </w:pPr>
      <w:r>
        <w:rPr>
          <w:position w:val="-40"/>
          <w:sz w:val="24"/>
        </w:rPr>
        <w:t xml:space="preserve"> </w:t>
      </w:r>
    </w:p>
    <w:p w:rsidR="009E25DF" w:rsidRDefault="009E25DF">
      <w:pPr>
        <w:spacing w:line="360" w:lineRule="auto"/>
        <w:ind w:right="84" w:firstLine="420"/>
        <w:rPr>
          <w:position w:val="-40"/>
          <w:sz w:val="24"/>
        </w:rPr>
      </w:pPr>
    </w:p>
    <w:p w:rsidR="009E25DF" w:rsidRDefault="00016447">
      <w:pPr>
        <w:widowControl/>
        <w:jc w:val="left"/>
        <w:rPr>
          <w:b/>
          <w:sz w:val="24"/>
        </w:rPr>
      </w:pPr>
      <w:r>
        <w:rPr>
          <w:b/>
          <w:sz w:val="24"/>
        </w:rPr>
        <w:br w:type="page"/>
      </w:r>
    </w:p>
    <w:p w:rsidR="009E25DF" w:rsidRDefault="00016447">
      <w:pPr>
        <w:spacing w:line="460" w:lineRule="exact"/>
        <w:rPr>
          <w:b/>
          <w:sz w:val="24"/>
        </w:rPr>
      </w:pPr>
      <w:r>
        <w:rPr>
          <w:b/>
          <w:sz w:val="24"/>
        </w:rPr>
        <w:t>附件</w:t>
      </w:r>
      <w:r>
        <w:rPr>
          <w:b/>
          <w:sz w:val="24"/>
        </w:rPr>
        <w:t>3</w:t>
      </w:r>
    </w:p>
    <w:p w:rsidR="009E25DF" w:rsidRDefault="00016447">
      <w:pPr>
        <w:tabs>
          <w:tab w:val="left" w:pos="3780"/>
          <w:tab w:val="left" w:pos="3960"/>
        </w:tabs>
        <w:spacing w:line="460" w:lineRule="exact"/>
        <w:jc w:val="center"/>
        <w:rPr>
          <w:b/>
          <w:sz w:val="24"/>
        </w:rPr>
      </w:pPr>
      <w:r>
        <w:rPr>
          <w:b/>
          <w:sz w:val="24"/>
        </w:rPr>
        <w:t>开标分项一览表</w:t>
      </w:r>
    </w:p>
    <w:p w:rsidR="009E25DF" w:rsidRDefault="00016447">
      <w:pPr>
        <w:spacing w:line="460" w:lineRule="exact"/>
        <w:ind w:left="192"/>
        <w:rPr>
          <w:sz w:val="24"/>
        </w:rPr>
      </w:pPr>
      <w:r>
        <w:rPr>
          <w:sz w:val="24"/>
        </w:rPr>
        <w:t>项目名称：</w:t>
      </w:r>
      <w:r>
        <w:rPr>
          <w:sz w:val="24"/>
          <w:u w:val="single"/>
        </w:rPr>
        <w:t xml:space="preserve">                    </w:t>
      </w:r>
    </w:p>
    <w:p w:rsidR="009E25DF" w:rsidRDefault="00016447">
      <w:pPr>
        <w:spacing w:line="460" w:lineRule="exact"/>
        <w:ind w:left="192"/>
        <w:rPr>
          <w:sz w:val="24"/>
        </w:rPr>
      </w:pPr>
      <w:r>
        <w:rPr>
          <w:sz w:val="24"/>
        </w:rPr>
        <w:t>项目编号：</w:t>
      </w:r>
      <w:r>
        <w:rPr>
          <w:sz w:val="24"/>
          <w:u w:val="single"/>
        </w:rPr>
        <w:t xml:space="preserve">                    </w:t>
      </w:r>
    </w:p>
    <w:p w:rsidR="009E25DF" w:rsidRDefault="00016447">
      <w:pPr>
        <w:spacing w:line="460" w:lineRule="exact"/>
        <w:ind w:left="192"/>
        <w:rPr>
          <w:sz w:val="24"/>
        </w:rPr>
      </w:pPr>
      <w:r>
        <w:rPr>
          <w:sz w:val="24"/>
        </w:rPr>
        <w:t>包</w:t>
      </w:r>
      <w:r>
        <w:rPr>
          <w:sz w:val="24"/>
        </w:rPr>
        <w:t xml:space="preserve">    </w:t>
      </w:r>
      <w:r>
        <w:rPr>
          <w:sz w:val="24"/>
        </w:rPr>
        <w:t>号：</w:t>
      </w:r>
      <w:r>
        <w:rPr>
          <w:sz w:val="24"/>
          <w:u w:val="single"/>
        </w:rPr>
        <w:t xml:space="preserve">                    </w:t>
      </w:r>
    </w:p>
    <w:p w:rsidR="009E25DF" w:rsidRDefault="00016447" w:rsidP="00016447">
      <w:pPr>
        <w:spacing w:line="460" w:lineRule="exact"/>
        <w:ind w:firstLineChars="2900" w:firstLine="6472"/>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5"/>
        <w:gridCol w:w="3551"/>
      </w:tblGrid>
      <w:tr w:rsidR="009E25DF">
        <w:trPr>
          <w:cantSplit/>
          <w:jc w:val="center"/>
        </w:trPr>
        <w:tc>
          <w:tcPr>
            <w:tcW w:w="661" w:type="pct"/>
            <w:vAlign w:val="center"/>
          </w:tcPr>
          <w:p w:rsidR="009E25DF" w:rsidRDefault="00016447">
            <w:pPr>
              <w:jc w:val="center"/>
              <w:rPr>
                <w:szCs w:val="21"/>
              </w:rPr>
            </w:pPr>
            <w:r>
              <w:rPr>
                <w:szCs w:val="21"/>
              </w:rPr>
              <w:t>序号</w:t>
            </w:r>
          </w:p>
        </w:tc>
        <w:tc>
          <w:tcPr>
            <w:tcW w:w="2121" w:type="pct"/>
            <w:vAlign w:val="center"/>
          </w:tcPr>
          <w:p w:rsidR="009E25DF" w:rsidRDefault="00016447">
            <w:pPr>
              <w:jc w:val="center"/>
              <w:rPr>
                <w:szCs w:val="21"/>
              </w:rPr>
            </w:pPr>
            <w:r>
              <w:rPr>
                <w:szCs w:val="21"/>
              </w:rPr>
              <w:t>价格分项组成</w:t>
            </w:r>
          </w:p>
        </w:tc>
        <w:tc>
          <w:tcPr>
            <w:tcW w:w="2218" w:type="pct"/>
            <w:vAlign w:val="center"/>
          </w:tcPr>
          <w:p w:rsidR="009E25DF" w:rsidRDefault="00016447">
            <w:pPr>
              <w:jc w:val="center"/>
              <w:rPr>
                <w:szCs w:val="21"/>
              </w:rPr>
            </w:pPr>
            <w:r>
              <w:rPr>
                <w:szCs w:val="21"/>
              </w:rPr>
              <w:t>报价</w:t>
            </w:r>
          </w:p>
        </w:tc>
      </w:tr>
      <w:tr w:rsidR="009E25DF">
        <w:trPr>
          <w:cantSplit/>
          <w:jc w:val="center"/>
        </w:trPr>
        <w:tc>
          <w:tcPr>
            <w:tcW w:w="661" w:type="pct"/>
            <w:vMerge w:val="restart"/>
            <w:vAlign w:val="center"/>
          </w:tcPr>
          <w:p w:rsidR="009E25DF" w:rsidRDefault="00016447">
            <w:pPr>
              <w:jc w:val="center"/>
              <w:rPr>
                <w:szCs w:val="21"/>
              </w:rPr>
            </w:pPr>
            <w:r>
              <w:rPr>
                <w:szCs w:val="21"/>
              </w:rPr>
              <w:t>1</w:t>
            </w:r>
          </w:p>
        </w:tc>
        <w:tc>
          <w:tcPr>
            <w:tcW w:w="2121" w:type="pct"/>
            <w:vMerge w:val="restart"/>
            <w:vAlign w:val="center"/>
          </w:tcPr>
          <w:p w:rsidR="009E25DF" w:rsidRDefault="00016447">
            <w:pPr>
              <w:jc w:val="center"/>
              <w:rPr>
                <w:szCs w:val="21"/>
              </w:rPr>
            </w:pPr>
            <w:r>
              <w:rPr>
                <w:szCs w:val="21"/>
              </w:rPr>
              <w:t>人员费用</w:t>
            </w:r>
          </w:p>
        </w:tc>
        <w:tc>
          <w:tcPr>
            <w:tcW w:w="2218" w:type="pct"/>
            <w:vAlign w:val="center"/>
          </w:tcPr>
          <w:p w:rsidR="009E25DF" w:rsidRDefault="00016447">
            <w:pPr>
              <w:jc w:val="left"/>
              <w:rPr>
                <w:szCs w:val="21"/>
              </w:rPr>
            </w:pPr>
            <w:r>
              <w:rPr>
                <w:szCs w:val="21"/>
              </w:rPr>
              <w:t>人员工资：</w:t>
            </w:r>
          </w:p>
        </w:tc>
      </w:tr>
      <w:tr w:rsidR="009E25DF">
        <w:trPr>
          <w:cantSplit/>
          <w:jc w:val="center"/>
        </w:trPr>
        <w:tc>
          <w:tcPr>
            <w:tcW w:w="661" w:type="pct"/>
            <w:vMerge/>
            <w:vAlign w:val="center"/>
          </w:tcPr>
          <w:p w:rsidR="009E25DF" w:rsidRDefault="009E25DF">
            <w:pPr>
              <w:jc w:val="center"/>
              <w:rPr>
                <w:szCs w:val="21"/>
              </w:rPr>
            </w:pPr>
          </w:p>
        </w:tc>
        <w:tc>
          <w:tcPr>
            <w:tcW w:w="2121" w:type="pct"/>
            <w:vMerge/>
            <w:vAlign w:val="center"/>
          </w:tcPr>
          <w:p w:rsidR="009E25DF" w:rsidRDefault="009E25DF">
            <w:pPr>
              <w:jc w:val="center"/>
              <w:rPr>
                <w:szCs w:val="21"/>
              </w:rPr>
            </w:pPr>
          </w:p>
        </w:tc>
        <w:tc>
          <w:tcPr>
            <w:tcW w:w="2218" w:type="pct"/>
            <w:vAlign w:val="center"/>
          </w:tcPr>
          <w:p w:rsidR="009E25DF" w:rsidRDefault="00016447">
            <w:pPr>
              <w:jc w:val="left"/>
              <w:rPr>
                <w:szCs w:val="21"/>
              </w:rPr>
            </w:pPr>
            <w:r>
              <w:rPr>
                <w:rFonts w:hint="eastAsia"/>
                <w:szCs w:val="21"/>
              </w:rPr>
              <w:t>社会保险：</w:t>
            </w:r>
          </w:p>
        </w:tc>
      </w:tr>
      <w:tr w:rsidR="009E25DF">
        <w:trPr>
          <w:cantSplit/>
          <w:jc w:val="center"/>
        </w:trPr>
        <w:tc>
          <w:tcPr>
            <w:tcW w:w="661" w:type="pct"/>
            <w:vMerge/>
            <w:vAlign w:val="center"/>
          </w:tcPr>
          <w:p w:rsidR="009E25DF" w:rsidRDefault="009E25DF">
            <w:pPr>
              <w:jc w:val="center"/>
              <w:rPr>
                <w:szCs w:val="21"/>
              </w:rPr>
            </w:pPr>
          </w:p>
        </w:tc>
        <w:tc>
          <w:tcPr>
            <w:tcW w:w="2121" w:type="pct"/>
            <w:vMerge/>
            <w:vAlign w:val="center"/>
          </w:tcPr>
          <w:p w:rsidR="009E25DF" w:rsidRDefault="009E25DF">
            <w:pPr>
              <w:jc w:val="center"/>
              <w:rPr>
                <w:szCs w:val="21"/>
              </w:rPr>
            </w:pPr>
          </w:p>
        </w:tc>
        <w:tc>
          <w:tcPr>
            <w:tcW w:w="2218" w:type="pct"/>
            <w:vAlign w:val="center"/>
          </w:tcPr>
          <w:p w:rsidR="009E25DF" w:rsidRDefault="00016447">
            <w:pPr>
              <w:jc w:val="left"/>
              <w:rPr>
                <w:szCs w:val="21"/>
              </w:rPr>
            </w:pPr>
            <w:r>
              <w:rPr>
                <w:rFonts w:hint="eastAsia"/>
                <w:szCs w:val="21"/>
              </w:rPr>
              <w:t>住房公积金：</w:t>
            </w:r>
          </w:p>
        </w:tc>
      </w:tr>
      <w:tr w:rsidR="009E25DF">
        <w:trPr>
          <w:cantSplit/>
          <w:jc w:val="center"/>
        </w:trPr>
        <w:tc>
          <w:tcPr>
            <w:tcW w:w="661" w:type="pct"/>
            <w:vMerge/>
            <w:vAlign w:val="center"/>
          </w:tcPr>
          <w:p w:rsidR="009E25DF" w:rsidRDefault="009E25DF">
            <w:pPr>
              <w:jc w:val="center"/>
              <w:rPr>
                <w:szCs w:val="21"/>
              </w:rPr>
            </w:pPr>
          </w:p>
        </w:tc>
        <w:tc>
          <w:tcPr>
            <w:tcW w:w="2121" w:type="pct"/>
            <w:vMerge/>
            <w:vAlign w:val="center"/>
          </w:tcPr>
          <w:p w:rsidR="009E25DF" w:rsidRDefault="009E25DF">
            <w:pPr>
              <w:jc w:val="center"/>
              <w:rPr>
                <w:szCs w:val="21"/>
              </w:rPr>
            </w:pPr>
          </w:p>
        </w:tc>
        <w:tc>
          <w:tcPr>
            <w:tcW w:w="2218" w:type="pct"/>
            <w:vAlign w:val="center"/>
          </w:tcPr>
          <w:p w:rsidR="009E25DF" w:rsidRDefault="00016447">
            <w:pPr>
              <w:jc w:val="left"/>
              <w:rPr>
                <w:szCs w:val="21"/>
              </w:rPr>
            </w:pPr>
            <w:r>
              <w:rPr>
                <w:szCs w:val="21"/>
              </w:rPr>
              <w:t>福利</w:t>
            </w:r>
            <w:r>
              <w:rPr>
                <w:rFonts w:hint="eastAsia"/>
                <w:szCs w:val="21"/>
              </w:rPr>
              <w:t>费</w:t>
            </w:r>
            <w:r>
              <w:rPr>
                <w:szCs w:val="21"/>
              </w:rPr>
              <w:t>：</w:t>
            </w:r>
          </w:p>
        </w:tc>
      </w:tr>
      <w:tr w:rsidR="009E25DF">
        <w:trPr>
          <w:cantSplit/>
          <w:jc w:val="center"/>
        </w:trPr>
        <w:tc>
          <w:tcPr>
            <w:tcW w:w="661" w:type="pct"/>
            <w:vMerge/>
            <w:vAlign w:val="center"/>
          </w:tcPr>
          <w:p w:rsidR="009E25DF" w:rsidRDefault="009E25DF">
            <w:pPr>
              <w:jc w:val="center"/>
              <w:rPr>
                <w:szCs w:val="21"/>
              </w:rPr>
            </w:pPr>
          </w:p>
        </w:tc>
        <w:tc>
          <w:tcPr>
            <w:tcW w:w="2121" w:type="pct"/>
            <w:vMerge/>
            <w:vAlign w:val="center"/>
          </w:tcPr>
          <w:p w:rsidR="009E25DF" w:rsidRDefault="009E25DF">
            <w:pPr>
              <w:jc w:val="center"/>
              <w:rPr>
                <w:szCs w:val="21"/>
              </w:rPr>
            </w:pPr>
          </w:p>
        </w:tc>
        <w:tc>
          <w:tcPr>
            <w:tcW w:w="2218" w:type="pct"/>
            <w:vAlign w:val="center"/>
          </w:tcPr>
          <w:p w:rsidR="009E25DF" w:rsidRDefault="00016447">
            <w:pPr>
              <w:jc w:val="left"/>
              <w:rPr>
                <w:szCs w:val="21"/>
              </w:rPr>
            </w:pPr>
            <w:r>
              <w:rPr>
                <w:rFonts w:hint="eastAsia"/>
                <w:szCs w:val="21"/>
              </w:rPr>
              <w:t>加班费</w:t>
            </w:r>
            <w:r>
              <w:rPr>
                <w:szCs w:val="21"/>
              </w:rPr>
              <w:t>：</w:t>
            </w:r>
          </w:p>
        </w:tc>
      </w:tr>
      <w:tr w:rsidR="009E25DF">
        <w:trPr>
          <w:cantSplit/>
          <w:jc w:val="center"/>
        </w:trPr>
        <w:tc>
          <w:tcPr>
            <w:tcW w:w="661" w:type="pct"/>
            <w:vMerge/>
            <w:vAlign w:val="center"/>
          </w:tcPr>
          <w:p w:rsidR="009E25DF" w:rsidRDefault="009E25DF">
            <w:pPr>
              <w:jc w:val="center"/>
              <w:rPr>
                <w:szCs w:val="21"/>
              </w:rPr>
            </w:pPr>
          </w:p>
        </w:tc>
        <w:tc>
          <w:tcPr>
            <w:tcW w:w="2121" w:type="pct"/>
            <w:vMerge/>
            <w:vAlign w:val="center"/>
          </w:tcPr>
          <w:p w:rsidR="009E25DF" w:rsidRDefault="009E25DF">
            <w:pPr>
              <w:jc w:val="center"/>
              <w:rPr>
                <w:szCs w:val="21"/>
              </w:rPr>
            </w:pPr>
          </w:p>
        </w:tc>
        <w:tc>
          <w:tcPr>
            <w:tcW w:w="2218" w:type="pct"/>
            <w:vAlign w:val="center"/>
          </w:tcPr>
          <w:p w:rsidR="009E25DF" w:rsidRDefault="00016447">
            <w:pPr>
              <w:jc w:val="left"/>
              <w:rPr>
                <w:szCs w:val="21"/>
              </w:rPr>
            </w:pPr>
            <w:r>
              <w:rPr>
                <w:rFonts w:hint="eastAsia"/>
                <w:szCs w:val="21"/>
              </w:rPr>
              <w:t>其他：</w:t>
            </w:r>
          </w:p>
        </w:tc>
      </w:tr>
      <w:tr w:rsidR="009E25DF">
        <w:trPr>
          <w:cantSplit/>
          <w:trHeight w:val="129"/>
          <w:jc w:val="center"/>
        </w:trPr>
        <w:tc>
          <w:tcPr>
            <w:tcW w:w="661" w:type="pct"/>
            <w:vAlign w:val="center"/>
          </w:tcPr>
          <w:p w:rsidR="009E25DF" w:rsidRDefault="00016447">
            <w:pPr>
              <w:jc w:val="center"/>
              <w:rPr>
                <w:szCs w:val="21"/>
              </w:rPr>
            </w:pPr>
            <w:r>
              <w:rPr>
                <w:szCs w:val="21"/>
              </w:rPr>
              <w:t>2</w:t>
            </w:r>
          </w:p>
        </w:tc>
        <w:tc>
          <w:tcPr>
            <w:tcW w:w="2121" w:type="pct"/>
            <w:vAlign w:val="center"/>
          </w:tcPr>
          <w:p w:rsidR="009E25DF" w:rsidRDefault="00016447">
            <w:pPr>
              <w:jc w:val="center"/>
              <w:rPr>
                <w:szCs w:val="21"/>
              </w:rPr>
            </w:pPr>
            <w:r>
              <w:rPr>
                <w:rFonts w:hint="eastAsia"/>
                <w:szCs w:val="21"/>
              </w:rPr>
              <w:t>综合</w:t>
            </w:r>
            <w:r>
              <w:rPr>
                <w:szCs w:val="21"/>
              </w:rPr>
              <w:t>维修工具</w:t>
            </w:r>
            <w:r>
              <w:rPr>
                <w:rFonts w:hint="eastAsia"/>
                <w:szCs w:val="21"/>
              </w:rPr>
              <w:t>、单价</w:t>
            </w:r>
            <w:r>
              <w:rPr>
                <w:rFonts w:hint="eastAsia"/>
                <w:szCs w:val="21"/>
              </w:rPr>
              <w:t>200</w:t>
            </w:r>
            <w:r>
              <w:rPr>
                <w:rFonts w:hint="eastAsia"/>
                <w:szCs w:val="21"/>
              </w:rPr>
              <w:t>元以下</w:t>
            </w:r>
            <w:r>
              <w:rPr>
                <w:szCs w:val="21"/>
              </w:rPr>
              <w:t>耗材费用</w:t>
            </w:r>
          </w:p>
        </w:tc>
        <w:tc>
          <w:tcPr>
            <w:tcW w:w="2218" w:type="pct"/>
            <w:vAlign w:val="center"/>
          </w:tcPr>
          <w:p w:rsidR="009E25DF" w:rsidRDefault="009E25DF">
            <w:pPr>
              <w:jc w:val="left"/>
              <w:rPr>
                <w:szCs w:val="21"/>
              </w:rPr>
            </w:pPr>
          </w:p>
        </w:tc>
      </w:tr>
      <w:tr w:rsidR="009E25DF">
        <w:trPr>
          <w:cantSplit/>
          <w:trHeight w:val="60"/>
          <w:jc w:val="center"/>
        </w:trPr>
        <w:tc>
          <w:tcPr>
            <w:tcW w:w="661" w:type="pct"/>
            <w:vAlign w:val="center"/>
          </w:tcPr>
          <w:p w:rsidR="009E25DF" w:rsidRDefault="00016447">
            <w:pPr>
              <w:jc w:val="center"/>
              <w:rPr>
                <w:szCs w:val="21"/>
              </w:rPr>
            </w:pPr>
            <w:r>
              <w:rPr>
                <w:szCs w:val="21"/>
              </w:rPr>
              <w:t>3</w:t>
            </w:r>
          </w:p>
        </w:tc>
        <w:tc>
          <w:tcPr>
            <w:tcW w:w="2121" w:type="pct"/>
            <w:vAlign w:val="center"/>
          </w:tcPr>
          <w:p w:rsidR="009E25DF" w:rsidRDefault="00016447">
            <w:pPr>
              <w:jc w:val="center"/>
              <w:rPr>
                <w:szCs w:val="21"/>
              </w:rPr>
            </w:pPr>
            <w:r>
              <w:rPr>
                <w:rFonts w:hint="eastAsia"/>
                <w:szCs w:val="21"/>
              </w:rPr>
              <w:t>保洁</w:t>
            </w:r>
            <w:r>
              <w:rPr>
                <w:szCs w:val="21"/>
              </w:rPr>
              <w:t>工具耗材费用</w:t>
            </w:r>
          </w:p>
        </w:tc>
        <w:tc>
          <w:tcPr>
            <w:tcW w:w="2218" w:type="pct"/>
            <w:vAlign w:val="center"/>
          </w:tcPr>
          <w:p w:rsidR="009E25DF" w:rsidRDefault="009E25DF">
            <w:pPr>
              <w:jc w:val="left"/>
              <w:rPr>
                <w:szCs w:val="21"/>
              </w:rPr>
            </w:pPr>
          </w:p>
        </w:tc>
      </w:tr>
      <w:tr w:rsidR="009E25DF">
        <w:trPr>
          <w:cantSplit/>
          <w:jc w:val="center"/>
        </w:trPr>
        <w:tc>
          <w:tcPr>
            <w:tcW w:w="661" w:type="pct"/>
            <w:vAlign w:val="center"/>
          </w:tcPr>
          <w:p w:rsidR="009E25DF" w:rsidRDefault="00016447">
            <w:pPr>
              <w:jc w:val="center"/>
              <w:rPr>
                <w:szCs w:val="21"/>
              </w:rPr>
            </w:pPr>
            <w:r>
              <w:rPr>
                <w:rFonts w:hint="eastAsia"/>
                <w:szCs w:val="21"/>
              </w:rPr>
              <w:t>4</w:t>
            </w:r>
          </w:p>
        </w:tc>
        <w:tc>
          <w:tcPr>
            <w:tcW w:w="2121" w:type="pct"/>
            <w:vAlign w:val="center"/>
          </w:tcPr>
          <w:p w:rsidR="009E25DF" w:rsidRDefault="00016447">
            <w:pPr>
              <w:jc w:val="center"/>
              <w:rPr>
                <w:szCs w:val="21"/>
              </w:rPr>
            </w:pPr>
            <w:r>
              <w:rPr>
                <w:rFonts w:hint="eastAsia"/>
                <w:szCs w:val="21"/>
              </w:rPr>
              <w:t>绿化养护工具耗材垃圾清运冬季防护用品费用</w:t>
            </w:r>
          </w:p>
        </w:tc>
        <w:tc>
          <w:tcPr>
            <w:tcW w:w="2218" w:type="pct"/>
            <w:vAlign w:val="center"/>
          </w:tcPr>
          <w:p w:rsidR="009E25DF" w:rsidRDefault="009E25DF">
            <w:pPr>
              <w:jc w:val="left"/>
              <w:rPr>
                <w:szCs w:val="21"/>
              </w:rPr>
            </w:pPr>
          </w:p>
        </w:tc>
      </w:tr>
      <w:tr w:rsidR="009E25DF">
        <w:trPr>
          <w:cantSplit/>
          <w:jc w:val="center"/>
        </w:trPr>
        <w:tc>
          <w:tcPr>
            <w:tcW w:w="661" w:type="pct"/>
            <w:vAlign w:val="center"/>
          </w:tcPr>
          <w:p w:rsidR="009E25DF" w:rsidRDefault="00016447">
            <w:pPr>
              <w:jc w:val="center"/>
              <w:rPr>
                <w:szCs w:val="21"/>
              </w:rPr>
            </w:pPr>
            <w:r>
              <w:rPr>
                <w:rFonts w:hint="eastAsia"/>
                <w:szCs w:val="21"/>
              </w:rPr>
              <w:t>5</w:t>
            </w:r>
          </w:p>
        </w:tc>
        <w:tc>
          <w:tcPr>
            <w:tcW w:w="2121" w:type="pct"/>
            <w:vAlign w:val="center"/>
          </w:tcPr>
          <w:p w:rsidR="009E25DF" w:rsidRDefault="00016447">
            <w:pPr>
              <w:jc w:val="center"/>
              <w:rPr>
                <w:szCs w:val="21"/>
              </w:rPr>
            </w:pPr>
            <w:r>
              <w:rPr>
                <w:rFonts w:hint="eastAsia"/>
                <w:szCs w:val="21"/>
              </w:rPr>
              <w:t>公众责任险费用</w:t>
            </w:r>
          </w:p>
        </w:tc>
        <w:tc>
          <w:tcPr>
            <w:tcW w:w="2218" w:type="pct"/>
            <w:vAlign w:val="center"/>
          </w:tcPr>
          <w:p w:rsidR="009E25DF" w:rsidRDefault="009E25DF">
            <w:pPr>
              <w:jc w:val="left"/>
              <w:rPr>
                <w:szCs w:val="21"/>
              </w:rPr>
            </w:pPr>
          </w:p>
        </w:tc>
      </w:tr>
      <w:tr w:rsidR="009E25DF">
        <w:trPr>
          <w:cantSplit/>
          <w:jc w:val="center"/>
        </w:trPr>
        <w:tc>
          <w:tcPr>
            <w:tcW w:w="661" w:type="pct"/>
            <w:vAlign w:val="center"/>
          </w:tcPr>
          <w:p w:rsidR="009E25DF" w:rsidRDefault="00016447">
            <w:pPr>
              <w:jc w:val="center"/>
              <w:rPr>
                <w:szCs w:val="21"/>
              </w:rPr>
            </w:pPr>
            <w:r>
              <w:rPr>
                <w:rFonts w:hint="eastAsia"/>
                <w:szCs w:val="21"/>
              </w:rPr>
              <w:t>6</w:t>
            </w:r>
          </w:p>
        </w:tc>
        <w:tc>
          <w:tcPr>
            <w:tcW w:w="2121" w:type="pct"/>
            <w:vAlign w:val="center"/>
          </w:tcPr>
          <w:p w:rsidR="009E25DF" w:rsidRDefault="00016447">
            <w:pPr>
              <w:jc w:val="center"/>
              <w:rPr>
                <w:szCs w:val="21"/>
              </w:rPr>
            </w:pPr>
            <w:r>
              <w:rPr>
                <w:rFonts w:hint="eastAsia"/>
                <w:szCs w:val="21"/>
              </w:rPr>
              <w:t>服装费用</w:t>
            </w:r>
          </w:p>
        </w:tc>
        <w:tc>
          <w:tcPr>
            <w:tcW w:w="2218" w:type="pct"/>
            <w:vAlign w:val="center"/>
          </w:tcPr>
          <w:p w:rsidR="009E25DF" w:rsidRDefault="009E25DF">
            <w:pPr>
              <w:jc w:val="left"/>
              <w:rPr>
                <w:szCs w:val="21"/>
              </w:rPr>
            </w:pPr>
          </w:p>
        </w:tc>
      </w:tr>
      <w:tr w:rsidR="009E25DF">
        <w:trPr>
          <w:cantSplit/>
          <w:jc w:val="center"/>
        </w:trPr>
        <w:tc>
          <w:tcPr>
            <w:tcW w:w="661" w:type="pct"/>
            <w:vAlign w:val="center"/>
          </w:tcPr>
          <w:p w:rsidR="009E25DF" w:rsidRDefault="00016447">
            <w:pPr>
              <w:jc w:val="center"/>
              <w:rPr>
                <w:szCs w:val="21"/>
              </w:rPr>
            </w:pPr>
            <w:r>
              <w:rPr>
                <w:rFonts w:hint="eastAsia"/>
                <w:szCs w:val="21"/>
              </w:rPr>
              <w:t>7</w:t>
            </w:r>
          </w:p>
        </w:tc>
        <w:tc>
          <w:tcPr>
            <w:tcW w:w="2121" w:type="pct"/>
            <w:vAlign w:val="center"/>
          </w:tcPr>
          <w:p w:rsidR="009E25DF" w:rsidRDefault="00016447">
            <w:pPr>
              <w:jc w:val="center"/>
              <w:rPr>
                <w:szCs w:val="21"/>
              </w:rPr>
            </w:pPr>
            <w:r>
              <w:rPr>
                <w:szCs w:val="21"/>
              </w:rPr>
              <w:t>办公费用</w:t>
            </w:r>
          </w:p>
        </w:tc>
        <w:tc>
          <w:tcPr>
            <w:tcW w:w="2218" w:type="pct"/>
            <w:vAlign w:val="center"/>
          </w:tcPr>
          <w:p w:rsidR="009E25DF" w:rsidRDefault="009E25DF">
            <w:pPr>
              <w:jc w:val="left"/>
              <w:rPr>
                <w:szCs w:val="21"/>
              </w:rPr>
            </w:pPr>
          </w:p>
        </w:tc>
      </w:tr>
      <w:tr w:rsidR="009E25DF">
        <w:trPr>
          <w:cantSplit/>
          <w:jc w:val="center"/>
        </w:trPr>
        <w:tc>
          <w:tcPr>
            <w:tcW w:w="661" w:type="pct"/>
            <w:vAlign w:val="center"/>
          </w:tcPr>
          <w:p w:rsidR="009E25DF" w:rsidRDefault="00016447">
            <w:pPr>
              <w:jc w:val="center"/>
              <w:rPr>
                <w:szCs w:val="21"/>
              </w:rPr>
            </w:pPr>
            <w:r>
              <w:rPr>
                <w:rFonts w:hint="eastAsia"/>
                <w:szCs w:val="21"/>
              </w:rPr>
              <w:t>8</w:t>
            </w:r>
          </w:p>
        </w:tc>
        <w:tc>
          <w:tcPr>
            <w:tcW w:w="2121" w:type="pct"/>
            <w:vAlign w:val="center"/>
          </w:tcPr>
          <w:p w:rsidR="009E25DF" w:rsidRDefault="00016447">
            <w:pPr>
              <w:jc w:val="center"/>
              <w:rPr>
                <w:szCs w:val="21"/>
              </w:rPr>
            </w:pPr>
            <w:r>
              <w:rPr>
                <w:szCs w:val="21"/>
              </w:rPr>
              <w:t>固定资产折旧</w:t>
            </w:r>
          </w:p>
        </w:tc>
        <w:tc>
          <w:tcPr>
            <w:tcW w:w="2218" w:type="pct"/>
            <w:vAlign w:val="center"/>
          </w:tcPr>
          <w:p w:rsidR="009E25DF" w:rsidRDefault="009E25DF">
            <w:pPr>
              <w:jc w:val="left"/>
              <w:rPr>
                <w:szCs w:val="21"/>
              </w:rPr>
            </w:pPr>
          </w:p>
        </w:tc>
      </w:tr>
      <w:tr w:rsidR="009E25DF">
        <w:trPr>
          <w:cantSplit/>
          <w:jc w:val="center"/>
        </w:trPr>
        <w:tc>
          <w:tcPr>
            <w:tcW w:w="661" w:type="pct"/>
            <w:vAlign w:val="center"/>
          </w:tcPr>
          <w:p w:rsidR="009E25DF" w:rsidRDefault="00016447">
            <w:pPr>
              <w:jc w:val="center"/>
              <w:rPr>
                <w:szCs w:val="21"/>
              </w:rPr>
            </w:pPr>
            <w:r>
              <w:rPr>
                <w:rFonts w:hint="eastAsia"/>
                <w:szCs w:val="21"/>
              </w:rPr>
              <w:t>9</w:t>
            </w:r>
          </w:p>
        </w:tc>
        <w:tc>
          <w:tcPr>
            <w:tcW w:w="2121" w:type="pct"/>
            <w:vAlign w:val="center"/>
          </w:tcPr>
          <w:p w:rsidR="009E25DF" w:rsidRDefault="00016447">
            <w:pPr>
              <w:jc w:val="center"/>
              <w:rPr>
                <w:szCs w:val="21"/>
              </w:rPr>
            </w:pPr>
            <w:r>
              <w:rPr>
                <w:szCs w:val="21"/>
              </w:rPr>
              <w:t>利润</w:t>
            </w:r>
          </w:p>
        </w:tc>
        <w:tc>
          <w:tcPr>
            <w:tcW w:w="2218" w:type="pct"/>
            <w:vAlign w:val="center"/>
          </w:tcPr>
          <w:p w:rsidR="009E25DF" w:rsidRDefault="009E25DF">
            <w:pPr>
              <w:jc w:val="left"/>
              <w:rPr>
                <w:szCs w:val="21"/>
              </w:rPr>
            </w:pPr>
          </w:p>
        </w:tc>
      </w:tr>
      <w:tr w:rsidR="009E25DF">
        <w:trPr>
          <w:cantSplit/>
          <w:jc w:val="center"/>
        </w:trPr>
        <w:tc>
          <w:tcPr>
            <w:tcW w:w="661" w:type="pct"/>
            <w:vAlign w:val="center"/>
          </w:tcPr>
          <w:p w:rsidR="009E25DF" w:rsidRDefault="00016447">
            <w:pPr>
              <w:jc w:val="center"/>
              <w:rPr>
                <w:szCs w:val="21"/>
              </w:rPr>
            </w:pPr>
            <w:r>
              <w:rPr>
                <w:rFonts w:hint="eastAsia"/>
                <w:szCs w:val="21"/>
              </w:rPr>
              <w:t>10</w:t>
            </w:r>
          </w:p>
        </w:tc>
        <w:tc>
          <w:tcPr>
            <w:tcW w:w="2121" w:type="pct"/>
            <w:vAlign w:val="center"/>
          </w:tcPr>
          <w:p w:rsidR="009E25DF" w:rsidRDefault="00016447">
            <w:pPr>
              <w:jc w:val="center"/>
              <w:rPr>
                <w:szCs w:val="21"/>
              </w:rPr>
            </w:pPr>
            <w:r>
              <w:rPr>
                <w:szCs w:val="21"/>
              </w:rPr>
              <w:t>税金</w:t>
            </w:r>
          </w:p>
        </w:tc>
        <w:tc>
          <w:tcPr>
            <w:tcW w:w="2218" w:type="pct"/>
            <w:vAlign w:val="center"/>
          </w:tcPr>
          <w:p w:rsidR="009E25DF" w:rsidRDefault="009E25DF">
            <w:pPr>
              <w:jc w:val="left"/>
              <w:rPr>
                <w:szCs w:val="21"/>
              </w:rPr>
            </w:pPr>
          </w:p>
        </w:tc>
      </w:tr>
      <w:tr w:rsidR="009E25DF">
        <w:trPr>
          <w:cantSplit/>
          <w:jc w:val="center"/>
        </w:trPr>
        <w:tc>
          <w:tcPr>
            <w:tcW w:w="661" w:type="pct"/>
            <w:vAlign w:val="center"/>
          </w:tcPr>
          <w:p w:rsidR="009E25DF" w:rsidRDefault="00016447">
            <w:pPr>
              <w:jc w:val="center"/>
              <w:rPr>
                <w:szCs w:val="21"/>
              </w:rPr>
            </w:pPr>
            <w:r>
              <w:rPr>
                <w:rFonts w:hint="eastAsia"/>
                <w:szCs w:val="21"/>
              </w:rPr>
              <w:t>11</w:t>
            </w:r>
          </w:p>
        </w:tc>
        <w:tc>
          <w:tcPr>
            <w:tcW w:w="2121" w:type="pct"/>
            <w:vAlign w:val="center"/>
          </w:tcPr>
          <w:p w:rsidR="009E25DF" w:rsidRDefault="00016447">
            <w:pPr>
              <w:jc w:val="center"/>
              <w:rPr>
                <w:szCs w:val="21"/>
              </w:rPr>
            </w:pPr>
            <w:r>
              <w:rPr>
                <w:szCs w:val="21"/>
              </w:rPr>
              <w:t>其他需要列明的费用</w:t>
            </w:r>
          </w:p>
        </w:tc>
        <w:tc>
          <w:tcPr>
            <w:tcW w:w="2218" w:type="pct"/>
            <w:vAlign w:val="center"/>
          </w:tcPr>
          <w:p w:rsidR="009E25DF" w:rsidRDefault="009E25DF">
            <w:pPr>
              <w:jc w:val="left"/>
              <w:rPr>
                <w:szCs w:val="21"/>
              </w:rPr>
            </w:pPr>
          </w:p>
        </w:tc>
      </w:tr>
      <w:tr w:rsidR="009E25DF">
        <w:trPr>
          <w:cantSplit/>
          <w:jc w:val="center"/>
        </w:trPr>
        <w:tc>
          <w:tcPr>
            <w:tcW w:w="2782" w:type="pct"/>
            <w:gridSpan w:val="2"/>
            <w:vAlign w:val="center"/>
          </w:tcPr>
          <w:p w:rsidR="009E25DF" w:rsidRDefault="00016447">
            <w:pPr>
              <w:jc w:val="center"/>
              <w:rPr>
                <w:szCs w:val="21"/>
              </w:rPr>
            </w:pPr>
            <w:r>
              <w:rPr>
                <w:szCs w:val="21"/>
              </w:rPr>
              <w:t>合计</w:t>
            </w:r>
          </w:p>
        </w:tc>
        <w:tc>
          <w:tcPr>
            <w:tcW w:w="2218" w:type="pct"/>
            <w:vAlign w:val="center"/>
          </w:tcPr>
          <w:p w:rsidR="009E25DF" w:rsidRDefault="009E25DF">
            <w:pPr>
              <w:jc w:val="left"/>
              <w:rPr>
                <w:szCs w:val="21"/>
              </w:rPr>
            </w:pPr>
          </w:p>
        </w:tc>
      </w:tr>
    </w:tbl>
    <w:p w:rsidR="009E25DF" w:rsidRDefault="00016447">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9E25DF" w:rsidRDefault="00016447" w:rsidP="00016447">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9E25DF" w:rsidRDefault="00016447" w:rsidP="00016447">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9E25DF" w:rsidRDefault="00016447" w:rsidP="00016447">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9E25DF" w:rsidRDefault="00016447" w:rsidP="00016447">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9E25DF" w:rsidRDefault="00016447" w:rsidP="00016447">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9E25DF" w:rsidRDefault="00016447" w:rsidP="00016447">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9E25DF" w:rsidRDefault="00016447">
      <w:pPr>
        <w:spacing w:line="460" w:lineRule="exact"/>
        <w:rPr>
          <w:b/>
          <w:sz w:val="24"/>
        </w:rPr>
      </w:pPr>
      <w:r>
        <w:rPr>
          <w:b/>
          <w:sz w:val="24"/>
        </w:rPr>
        <w:t>附件</w:t>
      </w:r>
      <w:r>
        <w:rPr>
          <w:b/>
          <w:sz w:val="24"/>
        </w:rPr>
        <w:t>4</w:t>
      </w:r>
      <w:r>
        <w:rPr>
          <w:rFonts w:hint="eastAsia"/>
          <w:b/>
          <w:sz w:val="24"/>
        </w:rPr>
        <w:t>-1</w:t>
      </w:r>
    </w:p>
    <w:p w:rsidR="009E25DF" w:rsidRDefault="00016447">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9E25DF" w:rsidRDefault="00016447">
      <w:pPr>
        <w:spacing w:line="460" w:lineRule="exact"/>
        <w:ind w:left="192"/>
        <w:rPr>
          <w:sz w:val="24"/>
        </w:rPr>
      </w:pPr>
      <w:r>
        <w:rPr>
          <w:sz w:val="24"/>
        </w:rPr>
        <w:t>项目名称：</w:t>
      </w:r>
      <w:r>
        <w:rPr>
          <w:sz w:val="24"/>
          <w:u w:val="single"/>
        </w:rPr>
        <w:t xml:space="preserve">                    </w:t>
      </w:r>
    </w:p>
    <w:p w:rsidR="009E25DF" w:rsidRDefault="00016447">
      <w:pPr>
        <w:spacing w:line="460" w:lineRule="exact"/>
        <w:ind w:left="192"/>
        <w:rPr>
          <w:sz w:val="24"/>
        </w:rPr>
      </w:pPr>
      <w:r>
        <w:rPr>
          <w:sz w:val="24"/>
        </w:rPr>
        <w:t>项目编号：</w:t>
      </w:r>
      <w:r>
        <w:rPr>
          <w:sz w:val="24"/>
          <w:u w:val="single"/>
        </w:rPr>
        <w:t xml:space="preserve">                    </w:t>
      </w:r>
    </w:p>
    <w:p w:rsidR="009E25DF" w:rsidRDefault="00016447">
      <w:pPr>
        <w:spacing w:line="460" w:lineRule="exact"/>
        <w:ind w:left="192"/>
        <w:rPr>
          <w:sz w:val="24"/>
        </w:rPr>
      </w:pPr>
      <w:r>
        <w:rPr>
          <w:sz w:val="24"/>
        </w:rPr>
        <w:t>包</w:t>
      </w:r>
      <w:r>
        <w:rPr>
          <w:sz w:val="24"/>
        </w:rPr>
        <w:t xml:space="preserve">    </w:t>
      </w:r>
      <w:r>
        <w:rPr>
          <w:sz w:val="24"/>
        </w:rPr>
        <w:t>号：</w:t>
      </w:r>
      <w:r>
        <w:rPr>
          <w:sz w:val="24"/>
          <w:u w:val="single"/>
        </w:rPr>
        <w:t xml:space="preserve">                    </w:t>
      </w:r>
    </w:p>
    <w:p w:rsidR="009E25DF" w:rsidRDefault="00016447" w:rsidP="00016447">
      <w:pPr>
        <w:spacing w:line="460" w:lineRule="exact"/>
        <w:ind w:firstLineChars="2900" w:firstLine="6472"/>
        <w:rPr>
          <w:sz w:val="24"/>
        </w:rPr>
      </w:pPr>
      <w:r>
        <w:rPr>
          <w:sz w:val="24"/>
        </w:rPr>
        <w:t>单位：元</w:t>
      </w:r>
    </w:p>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571"/>
        <w:gridCol w:w="1116"/>
        <w:gridCol w:w="1289"/>
      </w:tblGrid>
      <w:tr w:rsidR="009E25DF">
        <w:trPr>
          <w:cantSplit/>
          <w:trHeight w:val="643"/>
          <w:jc w:val="center"/>
        </w:trPr>
        <w:tc>
          <w:tcPr>
            <w:tcW w:w="876" w:type="dxa"/>
            <w:vAlign w:val="center"/>
          </w:tcPr>
          <w:p w:rsidR="009E25DF" w:rsidRDefault="00016447">
            <w:pPr>
              <w:jc w:val="center"/>
              <w:rPr>
                <w:sz w:val="24"/>
                <w:szCs w:val="24"/>
              </w:rPr>
            </w:pPr>
            <w:r>
              <w:rPr>
                <w:rFonts w:hint="eastAsia"/>
                <w:sz w:val="24"/>
                <w:szCs w:val="24"/>
              </w:rPr>
              <w:t>序号</w:t>
            </w:r>
          </w:p>
        </w:tc>
        <w:tc>
          <w:tcPr>
            <w:tcW w:w="1356" w:type="dxa"/>
            <w:vAlign w:val="center"/>
          </w:tcPr>
          <w:p w:rsidR="009E25DF" w:rsidRDefault="00016447">
            <w:pPr>
              <w:jc w:val="center"/>
              <w:rPr>
                <w:sz w:val="24"/>
                <w:szCs w:val="24"/>
              </w:rPr>
            </w:pPr>
            <w:r>
              <w:rPr>
                <w:sz w:val="24"/>
                <w:szCs w:val="24"/>
              </w:rPr>
              <w:t>具体岗位</w:t>
            </w:r>
          </w:p>
        </w:tc>
        <w:tc>
          <w:tcPr>
            <w:tcW w:w="1512" w:type="dxa"/>
            <w:vAlign w:val="center"/>
          </w:tcPr>
          <w:p w:rsidR="009E25DF" w:rsidRDefault="00016447">
            <w:pPr>
              <w:jc w:val="center"/>
              <w:rPr>
                <w:sz w:val="24"/>
                <w:szCs w:val="24"/>
              </w:rPr>
            </w:pPr>
            <w:r>
              <w:rPr>
                <w:sz w:val="24"/>
                <w:szCs w:val="24"/>
              </w:rPr>
              <w:t>人数（人）</w:t>
            </w:r>
          </w:p>
        </w:tc>
        <w:tc>
          <w:tcPr>
            <w:tcW w:w="1416" w:type="dxa"/>
            <w:vAlign w:val="center"/>
          </w:tcPr>
          <w:p w:rsidR="009E25DF" w:rsidRDefault="00016447">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9E25DF" w:rsidRDefault="00016447">
            <w:pPr>
              <w:jc w:val="center"/>
              <w:rPr>
                <w:sz w:val="24"/>
                <w:szCs w:val="24"/>
              </w:rPr>
            </w:pPr>
            <w:r>
              <w:rPr>
                <w:sz w:val="24"/>
                <w:szCs w:val="24"/>
              </w:rPr>
              <w:t>月保险</w:t>
            </w:r>
            <w:r>
              <w:rPr>
                <w:sz w:val="24"/>
                <w:szCs w:val="24"/>
              </w:rPr>
              <w:t>/</w:t>
            </w:r>
            <w:r>
              <w:rPr>
                <w:sz w:val="24"/>
                <w:szCs w:val="24"/>
              </w:rPr>
              <w:t>人</w:t>
            </w:r>
          </w:p>
        </w:tc>
        <w:tc>
          <w:tcPr>
            <w:tcW w:w="1571" w:type="dxa"/>
            <w:vAlign w:val="center"/>
          </w:tcPr>
          <w:p w:rsidR="009E25DF" w:rsidRDefault="00016447">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9E25DF" w:rsidRDefault="00016447">
            <w:pPr>
              <w:jc w:val="center"/>
              <w:rPr>
                <w:sz w:val="24"/>
                <w:szCs w:val="24"/>
              </w:rPr>
            </w:pPr>
            <w:r>
              <w:rPr>
                <w:sz w:val="24"/>
                <w:szCs w:val="24"/>
              </w:rPr>
              <w:t>月小计</w:t>
            </w:r>
          </w:p>
        </w:tc>
        <w:tc>
          <w:tcPr>
            <w:tcW w:w="1289" w:type="dxa"/>
            <w:vAlign w:val="center"/>
          </w:tcPr>
          <w:p w:rsidR="009E25DF" w:rsidRDefault="00016447">
            <w:pPr>
              <w:jc w:val="center"/>
              <w:rPr>
                <w:sz w:val="24"/>
                <w:szCs w:val="24"/>
              </w:rPr>
            </w:pPr>
            <w:r>
              <w:rPr>
                <w:rFonts w:hint="eastAsia"/>
                <w:sz w:val="24"/>
                <w:szCs w:val="24"/>
              </w:rPr>
              <w:t>三年小计</w:t>
            </w:r>
          </w:p>
        </w:tc>
      </w:tr>
      <w:tr w:rsidR="009E25DF">
        <w:trPr>
          <w:cantSplit/>
          <w:trHeight w:val="643"/>
          <w:jc w:val="center"/>
        </w:trPr>
        <w:tc>
          <w:tcPr>
            <w:tcW w:w="876" w:type="dxa"/>
            <w:vAlign w:val="center"/>
          </w:tcPr>
          <w:p w:rsidR="009E25DF" w:rsidRDefault="009E25DF">
            <w:pPr>
              <w:jc w:val="center"/>
              <w:rPr>
                <w:sz w:val="24"/>
                <w:szCs w:val="24"/>
              </w:rPr>
            </w:pPr>
          </w:p>
        </w:tc>
        <w:tc>
          <w:tcPr>
            <w:tcW w:w="1356" w:type="dxa"/>
            <w:vAlign w:val="center"/>
          </w:tcPr>
          <w:p w:rsidR="009E25DF" w:rsidRDefault="009E25DF">
            <w:pPr>
              <w:jc w:val="center"/>
              <w:rPr>
                <w:sz w:val="24"/>
                <w:szCs w:val="24"/>
              </w:rPr>
            </w:pPr>
          </w:p>
        </w:tc>
        <w:tc>
          <w:tcPr>
            <w:tcW w:w="1512" w:type="dxa"/>
            <w:vAlign w:val="center"/>
          </w:tcPr>
          <w:p w:rsidR="009E25DF" w:rsidRDefault="009E25DF">
            <w:pPr>
              <w:jc w:val="center"/>
              <w:rPr>
                <w:sz w:val="24"/>
                <w:szCs w:val="24"/>
              </w:rPr>
            </w:pPr>
          </w:p>
        </w:tc>
        <w:tc>
          <w:tcPr>
            <w:tcW w:w="1416" w:type="dxa"/>
            <w:vAlign w:val="center"/>
          </w:tcPr>
          <w:p w:rsidR="009E25DF" w:rsidRDefault="009E25DF">
            <w:pPr>
              <w:jc w:val="center"/>
              <w:rPr>
                <w:sz w:val="24"/>
                <w:szCs w:val="24"/>
              </w:rPr>
            </w:pPr>
          </w:p>
        </w:tc>
        <w:tc>
          <w:tcPr>
            <w:tcW w:w="1296" w:type="dxa"/>
            <w:vAlign w:val="center"/>
          </w:tcPr>
          <w:p w:rsidR="009E25DF" w:rsidRDefault="009E25DF">
            <w:pPr>
              <w:jc w:val="center"/>
              <w:rPr>
                <w:sz w:val="24"/>
                <w:szCs w:val="24"/>
              </w:rPr>
            </w:pPr>
          </w:p>
        </w:tc>
        <w:tc>
          <w:tcPr>
            <w:tcW w:w="1571" w:type="dxa"/>
            <w:vAlign w:val="center"/>
          </w:tcPr>
          <w:p w:rsidR="009E25DF" w:rsidRDefault="009E25DF">
            <w:pPr>
              <w:jc w:val="center"/>
              <w:rPr>
                <w:sz w:val="24"/>
                <w:szCs w:val="24"/>
              </w:rPr>
            </w:pPr>
          </w:p>
        </w:tc>
        <w:tc>
          <w:tcPr>
            <w:tcW w:w="1116" w:type="dxa"/>
            <w:vAlign w:val="center"/>
          </w:tcPr>
          <w:p w:rsidR="009E25DF" w:rsidRDefault="009E25DF">
            <w:pPr>
              <w:jc w:val="center"/>
              <w:rPr>
                <w:sz w:val="24"/>
                <w:szCs w:val="24"/>
              </w:rPr>
            </w:pPr>
          </w:p>
        </w:tc>
        <w:tc>
          <w:tcPr>
            <w:tcW w:w="1289" w:type="dxa"/>
            <w:vAlign w:val="center"/>
          </w:tcPr>
          <w:p w:rsidR="009E25DF" w:rsidRDefault="009E25DF">
            <w:pPr>
              <w:jc w:val="center"/>
              <w:rPr>
                <w:sz w:val="24"/>
                <w:szCs w:val="24"/>
              </w:rPr>
            </w:pPr>
          </w:p>
        </w:tc>
      </w:tr>
      <w:tr w:rsidR="009E25DF">
        <w:trPr>
          <w:cantSplit/>
          <w:trHeight w:val="643"/>
          <w:jc w:val="center"/>
        </w:trPr>
        <w:tc>
          <w:tcPr>
            <w:tcW w:w="876" w:type="dxa"/>
            <w:vAlign w:val="center"/>
          </w:tcPr>
          <w:p w:rsidR="009E25DF" w:rsidRDefault="009E25DF">
            <w:pPr>
              <w:jc w:val="center"/>
              <w:rPr>
                <w:sz w:val="24"/>
                <w:szCs w:val="24"/>
              </w:rPr>
            </w:pPr>
          </w:p>
        </w:tc>
        <w:tc>
          <w:tcPr>
            <w:tcW w:w="1356" w:type="dxa"/>
            <w:vAlign w:val="center"/>
          </w:tcPr>
          <w:p w:rsidR="009E25DF" w:rsidRDefault="009E25DF">
            <w:pPr>
              <w:jc w:val="center"/>
              <w:rPr>
                <w:sz w:val="24"/>
                <w:szCs w:val="24"/>
              </w:rPr>
            </w:pPr>
          </w:p>
        </w:tc>
        <w:tc>
          <w:tcPr>
            <w:tcW w:w="1512" w:type="dxa"/>
            <w:vAlign w:val="center"/>
          </w:tcPr>
          <w:p w:rsidR="009E25DF" w:rsidRDefault="009E25DF">
            <w:pPr>
              <w:jc w:val="center"/>
              <w:rPr>
                <w:sz w:val="24"/>
                <w:szCs w:val="24"/>
              </w:rPr>
            </w:pPr>
          </w:p>
        </w:tc>
        <w:tc>
          <w:tcPr>
            <w:tcW w:w="1416" w:type="dxa"/>
            <w:vAlign w:val="center"/>
          </w:tcPr>
          <w:p w:rsidR="009E25DF" w:rsidRDefault="009E25DF">
            <w:pPr>
              <w:jc w:val="center"/>
              <w:rPr>
                <w:sz w:val="24"/>
                <w:szCs w:val="24"/>
              </w:rPr>
            </w:pPr>
          </w:p>
        </w:tc>
        <w:tc>
          <w:tcPr>
            <w:tcW w:w="1296" w:type="dxa"/>
            <w:vAlign w:val="center"/>
          </w:tcPr>
          <w:p w:rsidR="009E25DF" w:rsidRDefault="009E25DF">
            <w:pPr>
              <w:jc w:val="center"/>
              <w:rPr>
                <w:sz w:val="24"/>
                <w:szCs w:val="24"/>
              </w:rPr>
            </w:pPr>
          </w:p>
        </w:tc>
        <w:tc>
          <w:tcPr>
            <w:tcW w:w="1571" w:type="dxa"/>
            <w:vAlign w:val="center"/>
          </w:tcPr>
          <w:p w:rsidR="009E25DF" w:rsidRDefault="009E25DF">
            <w:pPr>
              <w:jc w:val="center"/>
              <w:rPr>
                <w:sz w:val="24"/>
                <w:szCs w:val="24"/>
              </w:rPr>
            </w:pPr>
          </w:p>
        </w:tc>
        <w:tc>
          <w:tcPr>
            <w:tcW w:w="1116" w:type="dxa"/>
            <w:vAlign w:val="center"/>
          </w:tcPr>
          <w:p w:rsidR="009E25DF" w:rsidRDefault="009E25DF">
            <w:pPr>
              <w:jc w:val="center"/>
              <w:rPr>
                <w:sz w:val="24"/>
                <w:szCs w:val="24"/>
              </w:rPr>
            </w:pPr>
          </w:p>
        </w:tc>
        <w:tc>
          <w:tcPr>
            <w:tcW w:w="1289" w:type="dxa"/>
            <w:vAlign w:val="center"/>
          </w:tcPr>
          <w:p w:rsidR="009E25DF" w:rsidRDefault="009E25DF">
            <w:pPr>
              <w:jc w:val="center"/>
              <w:rPr>
                <w:sz w:val="24"/>
                <w:szCs w:val="24"/>
              </w:rPr>
            </w:pPr>
          </w:p>
        </w:tc>
      </w:tr>
      <w:tr w:rsidR="009E25DF">
        <w:trPr>
          <w:cantSplit/>
          <w:trHeight w:val="643"/>
          <w:jc w:val="center"/>
        </w:trPr>
        <w:tc>
          <w:tcPr>
            <w:tcW w:w="876" w:type="dxa"/>
            <w:vAlign w:val="center"/>
          </w:tcPr>
          <w:p w:rsidR="009E25DF" w:rsidRDefault="009E25DF">
            <w:pPr>
              <w:jc w:val="center"/>
              <w:rPr>
                <w:sz w:val="24"/>
                <w:szCs w:val="24"/>
              </w:rPr>
            </w:pPr>
          </w:p>
        </w:tc>
        <w:tc>
          <w:tcPr>
            <w:tcW w:w="1356" w:type="dxa"/>
            <w:vAlign w:val="center"/>
          </w:tcPr>
          <w:p w:rsidR="009E25DF" w:rsidRDefault="009E25DF">
            <w:pPr>
              <w:jc w:val="center"/>
              <w:rPr>
                <w:sz w:val="24"/>
                <w:szCs w:val="24"/>
              </w:rPr>
            </w:pPr>
          </w:p>
        </w:tc>
        <w:tc>
          <w:tcPr>
            <w:tcW w:w="1512" w:type="dxa"/>
            <w:vAlign w:val="center"/>
          </w:tcPr>
          <w:p w:rsidR="009E25DF" w:rsidRDefault="009E25DF">
            <w:pPr>
              <w:jc w:val="center"/>
              <w:rPr>
                <w:sz w:val="24"/>
                <w:szCs w:val="24"/>
              </w:rPr>
            </w:pPr>
          </w:p>
        </w:tc>
        <w:tc>
          <w:tcPr>
            <w:tcW w:w="1416" w:type="dxa"/>
            <w:vAlign w:val="center"/>
          </w:tcPr>
          <w:p w:rsidR="009E25DF" w:rsidRDefault="009E25DF">
            <w:pPr>
              <w:jc w:val="center"/>
              <w:rPr>
                <w:sz w:val="24"/>
                <w:szCs w:val="24"/>
              </w:rPr>
            </w:pPr>
          </w:p>
        </w:tc>
        <w:tc>
          <w:tcPr>
            <w:tcW w:w="1296" w:type="dxa"/>
            <w:vAlign w:val="center"/>
          </w:tcPr>
          <w:p w:rsidR="009E25DF" w:rsidRDefault="009E25DF">
            <w:pPr>
              <w:jc w:val="center"/>
              <w:rPr>
                <w:sz w:val="24"/>
                <w:szCs w:val="24"/>
              </w:rPr>
            </w:pPr>
          </w:p>
        </w:tc>
        <w:tc>
          <w:tcPr>
            <w:tcW w:w="1571" w:type="dxa"/>
            <w:vAlign w:val="center"/>
          </w:tcPr>
          <w:p w:rsidR="009E25DF" w:rsidRDefault="009E25DF">
            <w:pPr>
              <w:jc w:val="center"/>
              <w:rPr>
                <w:sz w:val="24"/>
                <w:szCs w:val="24"/>
              </w:rPr>
            </w:pPr>
          </w:p>
        </w:tc>
        <w:tc>
          <w:tcPr>
            <w:tcW w:w="1116" w:type="dxa"/>
            <w:vAlign w:val="center"/>
          </w:tcPr>
          <w:p w:rsidR="009E25DF" w:rsidRDefault="009E25DF">
            <w:pPr>
              <w:jc w:val="center"/>
              <w:rPr>
                <w:sz w:val="24"/>
                <w:szCs w:val="24"/>
              </w:rPr>
            </w:pPr>
          </w:p>
        </w:tc>
        <w:tc>
          <w:tcPr>
            <w:tcW w:w="1289" w:type="dxa"/>
            <w:vAlign w:val="center"/>
          </w:tcPr>
          <w:p w:rsidR="009E25DF" w:rsidRDefault="009E25DF">
            <w:pPr>
              <w:jc w:val="center"/>
              <w:rPr>
                <w:sz w:val="24"/>
                <w:szCs w:val="24"/>
              </w:rPr>
            </w:pPr>
          </w:p>
        </w:tc>
      </w:tr>
      <w:tr w:rsidR="009E25DF">
        <w:trPr>
          <w:cantSplit/>
          <w:trHeight w:val="643"/>
          <w:jc w:val="center"/>
        </w:trPr>
        <w:tc>
          <w:tcPr>
            <w:tcW w:w="876" w:type="dxa"/>
            <w:vAlign w:val="center"/>
          </w:tcPr>
          <w:p w:rsidR="009E25DF" w:rsidRDefault="009E25DF">
            <w:pPr>
              <w:jc w:val="center"/>
              <w:rPr>
                <w:sz w:val="24"/>
                <w:szCs w:val="24"/>
              </w:rPr>
            </w:pPr>
          </w:p>
        </w:tc>
        <w:tc>
          <w:tcPr>
            <w:tcW w:w="1356" w:type="dxa"/>
            <w:vAlign w:val="center"/>
          </w:tcPr>
          <w:p w:rsidR="009E25DF" w:rsidRDefault="009E25DF">
            <w:pPr>
              <w:jc w:val="center"/>
              <w:rPr>
                <w:sz w:val="24"/>
                <w:szCs w:val="24"/>
              </w:rPr>
            </w:pPr>
          </w:p>
        </w:tc>
        <w:tc>
          <w:tcPr>
            <w:tcW w:w="1512" w:type="dxa"/>
            <w:vAlign w:val="center"/>
          </w:tcPr>
          <w:p w:rsidR="009E25DF" w:rsidRDefault="009E25DF">
            <w:pPr>
              <w:jc w:val="center"/>
              <w:rPr>
                <w:sz w:val="24"/>
                <w:szCs w:val="24"/>
              </w:rPr>
            </w:pPr>
          </w:p>
        </w:tc>
        <w:tc>
          <w:tcPr>
            <w:tcW w:w="1416" w:type="dxa"/>
            <w:vAlign w:val="center"/>
          </w:tcPr>
          <w:p w:rsidR="009E25DF" w:rsidRDefault="009E25DF">
            <w:pPr>
              <w:jc w:val="center"/>
              <w:rPr>
                <w:sz w:val="24"/>
                <w:szCs w:val="24"/>
              </w:rPr>
            </w:pPr>
          </w:p>
        </w:tc>
        <w:tc>
          <w:tcPr>
            <w:tcW w:w="1296" w:type="dxa"/>
            <w:vAlign w:val="center"/>
          </w:tcPr>
          <w:p w:rsidR="009E25DF" w:rsidRDefault="009E25DF">
            <w:pPr>
              <w:jc w:val="center"/>
              <w:rPr>
                <w:sz w:val="24"/>
                <w:szCs w:val="24"/>
              </w:rPr>
            </w:pPr>
          </w:p>
        </w:tc>
        <w:tc>
          <w:tcPr>
            <w:tcW w:w="1571" w:type="dxa"/>
            <w:vAlign w:val="center"/>
          </w:tcPr>
          <w:p w:rsidR="009E25DF" w:rsidRDefault="009E25DF">
            <w:pPr>
              <w:jc w:val="center"/>
              <w:rPr>
                <w:sz w:val="24"/>
                <w:szCs w:val="24"/>
              </w:rPr>
            </w:pPr>
          </w:p>
        </w:tc>
        <w:tc>
          <w:tcPr>
            <w:tcW w:w="1116" w:type="dxa"/>
            <w:vAlign w:val="center"/>
          </w:tcPr>
          <w:p w:rsidR="009E25DF" w:rsidRDefault="009E25DF">
            <w:pPr>
              <w:jc w:val="center"/>
              <w:rPr>
                <w:sz w:val="24"/>
                <w:szCs w:val="24"/>
              </w:rPr>
            </w:pPr>
          </w:p>
        </w:tc>
        <w:tc>
          <w:tcPr>
            <w:tcW w:w="1289" w:type="dxa"/>
            <w:vAlign w:val="center"/>
          </w:tcPr>
          <w:p w:rsidR="009E25DF" w:rsidRDefault="009E25DF">
            <w:pPr>
              <w:jc w:val="center"/>
              <w:rPr>
                <w:sz w:val="24"/>
                <w:szCs w:val="24"/>
              </w:rPr>
            </w:pPr>
          </w:p>
        </w:tc>
      </w:tr>
      <w:tr w:rsidR="009E25DF">
        <w:trPr>
          <w:cantSplit/>
          <w:trHeight w:val="643"/>
          <w:jc w:val="center"/>
        </w:trPr>
        <w:tc>
          <w:tcPr>
            <w:tcW w:w="8027" w:type="dxa"/>
            <w:gridSpan w:val="6"/>
            <w:vAlign w:val="center"/>
          </w:tcPr>
          <w:p w:rsidR="009E25DF" w:rsidRDefault="00016447">
            <w:pPr>
              <w:jc w:val="center"/>
              <w:rPr>
                <w:sz w:val="24"/>
                <w:szCs w:val="24"/>
              </w:rPr>
            </w:pPr>
            <w:r>
              <w:rPr>
                <w:rFonts w:hint="eastAsia"/>
                <w:sz w:val="24"/>
                <w:szCs w:val="24"/>
              </w:rPr>
              <w:t>人员费用合计</w:t>
            </w:r>
          </w:p>
        </w:tc>
        <w:tc>
          <w:tcPr>
            <w:tcW w:w="1116" w:type="dxa"/>
            <w:vAlign w:val="center"/>
          </w:tcPr>
          <w:p w:rsidR="009E25DF" w:rsidRDefault="009E25DF">
            <w:pPr>
              <w:jc w:val="center"/>
              <w:rPr>
                <w:sz w:val="24"/>
                <w:szCs w:val="24"/>
              </w:rPr>
            </w:pPr>
          </w:p>
        </w:tc>
        <w:tc>
          <w:tcPr>
            <w:tcW w:w="1289" w:type="dxa"/>
            <w:vAlign w:val="center"/>
          </w:tcPr>
          <w:p w:rsidR="009E25DF" w:rsidRDefault="009E25DF">
            <w:pPr>
              <w:jc w:val="center"/>
              <w:rPr>
                <w:sz w:val="24"/>
                <w:szCs w:val="24"/>
              </w:rPr>
            </w:pPr>
          </w:p>
        </w:tc>
      </w:tr>
    </w:tbl>
    <w:p w:rsidR="009E25DF" w:rsidRDefault="00016447">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9E25DF" w:rsidRDefault="00016447">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9E25DF" w:rsidRDefault="00016447">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9E25DF" w:rsidRDefault="00016447">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w:t>
      </w:r>
      <w:r>
        <w:rPr>
          <w:rFonts w:hint="eastAsia"/>
          <w:b/>
          <w:color w:val="000000"/>
          <w:sz w:val="24"/>
        </w:rPr>
        <w:t>三年小计</w:t>
      </w:r>
      <w:r>
        <w:rPr>
          <w:b/>
          <w:color w:val="000000"/>
          <w:sz w:val="24"/>
        </w:rPr>
        <w:t>=</w:t>
      </w:r>
      <w:r>
        <w:rPr>
          <w:b/>
          <w:color w:val="000000"/>
          <w:sz w:val="24"/>
        </w:rPr>
        <w:t>月小计</w:t>
      </w:r>
      <w:r>
        <w:rPr>
          <w:b/>
          <w:color w:val="000000"/>
          <w:sz w:val="24"/>
        </w:rPr>
        <w:t>*</w:t>
      </w:r>
      <w:r>
        <w:rPr>
          <w:rFonts w:hint="eastAsia"/>
          <w:b/>
          <w:color w:val="000000"/>
          <w:sz w:val="24"/>
        </w:rPr>
        <w:t>36</w:t>
      </w:r>
    </w:p>
    <w:p w:rsidR="009E25DF" w:rsidRDefault="009E25DF">
      <w:pPr>
        <w:spacing w:line="460" w:lineRule="exact"/>
        <w:rPr>
          <w:sz w:val="24"/>
          <w:szCs w:val="24"/>
        </w:rPr>
      </w:pPr>
    </w:p>
    <w:p w:rsidR="009E25DF" w:rsidRDefault="00016447" w:rsidP="00016447">
      <w:pPr>
        <w:spacing w:line="360" w:lineRule="auto"/>
        <w:ind w:right="84" w:firstLineChars="100" w:firstLine="223"/>
        <w:rPr>
          <w:sz w:val="24"/>
        </w:rPr>
      </w:pPr>
      <w:r>
        <w:rPr>
          <w:sz w:val="24"/>
        </w:rPr>
        <w:t>投标人名称：</w:t>
      </w:r>
    </w:p>
    <w:p w:rsidR="009E25DF" w:rsidRDefault="00016447" w:rsidP="00016447">
      <w:pPr>
        <w:spacing w:line="360" w:lineRule="auto"/>
        <w:ind w:right="84" w:firstLineChars="100" w:firstLine="223"/>
        <w:rPr>
          <w:b/>
          <w:sz w:val="24"/>
        </w:rPr>
      </w:pPr>
      <w:r>
        <w:rPr>
          <w:sz w:val="24"/>
        </w:rPr>
        <w:t>日期：</w:t>
      </w:r>
      <w:r>
        <w:rPr>
          <w:sz w:val="24"/>
        </w:rPr>
        <w:t xml:space="preserve">  </w:t>
      </w:r>
      <w:r>
        <w:rPr>
          <w:b/>
          <w:sz w:val="24"/>
        </w:rPr>
        <w:br w:type="page"/>
      </w:r>
    </w:p>
    <w:p w:rsidR="009E25DF" w:rsidRDefault="00016447">
      <w:pPr>
        <w:spacing w:line="460" w:lineRule="exact"/>
        <w:rPr>
          <w:b/>
          <w:sz w:val="24"/>
        </w:rPr>
      </w:pPr>
      <w:r>
        <w:rPr>
          <w:b/>
          <w:sz w:val="24"/>
        </w:rPr>
        <w:t>附件</w:t>
      </w:r>
      <w:r>
        <w:rPr>
          <w:b/>
          <w:sz w:val="24"/>
        </w:rPr>
        <w:t>4</w:t>
      </w:r>
      <w:r>
        <w:rPr>
          <w:rFonts w:hint="eastAsia"/>
          <w:b/>
          <w:sz w:val="24"/>
        </w:rPr>
        <w:t>-2</w:t>
      </w:r>
    </w:p>
    <w:p w:rsidR="009E25DF" w:rsidRDefault="00016447">
      <w:pPr>
        <w:tabs>
          <w:tab w:val="left" w:pos="3780"/>
          <w:tab w:val="left" w:pos="3960"/>
        </w:tabs>
        <w:spacing w:line="460" w:lineRule="exact"/>
        <w:jc w:val="center"/>
        <w:rPr>
          <w:b/>
          <w:sz w:val="24"/>
        </w:rPr>
      </w:pPr>
      <w:r>
        <w:rPr>
          <w:rFonts w:hint="eastAsia"/>
          <w:b/>
          <w:sz w:val="24"/>
        </w:rPr>
        <w:t>PVC</w:t>
      </w:r>
      <w:r>
        <w:rPr>
          <w:b/>
          <w:sz w:val="24"/>
        </w:rPr>
        <w:t>打蜡价格一览表</w:t>
      </w:r>
    </w:p>
    <w:p w:rsidR="009E25DF" w:rsidRDefault="00016447">
      <w:pPr>
        <w:spacing w:line="460" w:lineRule="exact"/>
        <w:ind w:left="192"/>
        <w:rPr>
          <w:sz w:val="24"/>
        </w:rPr>
      </w:pPr>
      <w:r>
        <w:rPr>
          <w:sz w:val="24"/>
        </w:rPr>
        <w:t>项目名称：</w:t>
      </w:r>
      <w:r>
        <w:rPr>
          <w:sz w:val="24"/>
          <w:u w:val="single"/>
        </w:rPr>
        <w:t xml:space="preserve">                    </w:t>
      </w:r>
    </w:p>
    <w:p w:rsidR="009E25DF" w:rsidRDefault="00016447">
      <w:pPr>
        <w:spacing w:line="460" w:lineRule="exact"/>
        <w:ind w:left="192"/>
        <w:rPr>
          <w:sz w:val="24"/>
        </w:rPr>
      </w:pPr>
      <w:r>
        <w:rPr>
          <w:sz w:val="24"/>
        </w:rPr>
        <w:t>项目编号：</w:t>
      </w:r>
      <w:r>
        <w:rPr>
          <w:sz w:val="24"/>
          <w:u w:val="single"/>
        </w:rPr>
        <w:t xml:space="preserve">                    </w:t>
      </w:r>
    </w:p>
    <w:p w:rsidR="009E25DF" w:rsidRDefault="00016447">
      <w:pPr>
        <w:spacing w:line="460" w:lineRule="exact"/>
        <w:ind w:left="192"/>
        <w:rPr>
          <w:sz w:val="24"/>
        </w:rPr>
      </w:pPr>
      <w:r>
        <w:rPr>
          <w:sz w:val="24"/>
        </w:rPr>
        <w:t>包</w:t>
      </w:r>
      <w:r>
        <w:rPr>
          <w:sz w:val="24"/>
        </w:rPr>
        <w:t xml:space="preserve">    </w:t>
      </w:r>
      <w:r>
        <w:rPr>
          <w:sz w:val="24"/>
        </w:rPr>
        <w:t>号：</w:t>
      </w:r>
      <w:r>
        <w:rPr>
          <w:sz w:val="24"/>
          <w:u w:val="single"/>
        </w:rPr>
        <w:t xml:space="preserve">                    </w:t>
      </w:r>
    </w:p>
    <w:p w:rsidR="009E25DF" w:rsidRDefault="009E25DF" w:rsidP="00016447">
      <w:pPr>
        <w:spacing w:line="460" w:lineRule="exact"/>
        <w:ind w:firstLineChars="2900" w:firstLine="6472"/>
        <w:rPr>
          <w:sz w:val="24"/>
        </w:rPr>
      </w:pPr>
    </w:p>
    <w:tbl>
      <w:tblPr>
        <w:tblStyle w:val="ae"/>
        <w:tblW w:w="0" w:type="auto"/>
        <w:jc w:val="center"/>
        <w:tblLook w:val="04A0" w:firstRow="1" w:lastRow="0" w:firstColumn="1" w:lastColumn="0" w:noHBand="0" w:noVBand="1"/>
      </w:tblPr>
      <w:tblGrid>
        <w:gridCol w:w="1526"/>
        <w:gridCol w:w="2410"/>
        <w:gridCol w:w="2460"/>
        <w:gridCol w:w="2132"/>
      </w:tblGrid>
      <w:tr w:rsidR="009E25DF">
        <w:trPr>
          <w:jc w:val="center"/>
        </w:trPr>
        <w:tc>
          <w:tcPr>
            <w:tcW w:w="1526" w:type="dxa"/>
            <w:vAlign w:val="center"/>
          </w:tcPr>
          <w:p w:rsidR="009E25DF" w:rsidRDefault="00016447">
            <w:pPr>
              <w:widowControl/>
              <w:jc w:val="center"/>
              <w:rPr>
                <w:szCs w:val="21"/>
              </w:rPr>
            </w:pPr>
            <w:r>
              <w:rPr>
                <w:rFonts w:hint="eastAsia"/>
                <w:szCs w:val="21"/>
              </w:rPr>
              <w:t>序号</w:t>
            </w:r>
          </w:p>
        </w:tc>
        <w:tc>
          <w:tcPr>
            <w:tcW w:w="2410" w:type="dxa"/>
            <w:vAlign w:val="center"/>
          </w:tcPr>
          <w:p w:rsidR="009E25DF" w:rsidRDefault="00016447">
            <w:pPr>
              <w:widowControl/>
              <w:jc w:val="center"/>
              <w:rPr>
                <w:szCs w:val="21"/>
              </w:rPr>
            </w:pPr>
            <w:r>
              <w:rPr>
                <w:rFonts w:hint="eastAsia"/>
                <w:szCs w:val="21"/>
              </w:rPr>
              <w:t>项目</w:t>
            </w:r>
          </w:p>
        </w:tc>
        <w:tc>
          <w:tcPr>
            <w:tcW w:w="2460" w:type="dxa"/>
            <w:vAlign w:val="center"/>
          </w:tcPr>
          <w:p w:rsidR="009E25DF" w:rsidRDefault="00016447">
            <w:pPr>
              <w:widowControl/>
              <w:jc w:val="center"/>
              <w:rPr>
                <w:szCs w:val="21"/>
              </w:rPr>
            </w:pPr>
            <w:r>
              <w:rPr>
                <w:rFonts w:hint="eastAsia"/>
                <w:szCs w:val="21"/>
              </w:rPr>
              <w:t>单价（元</w:t>
            </w:r>
            <w:r>
              <w:rPr>
                <w:rFonts w:hint="eastAsia"/>
                <w:szCs w:val="21"/>
              </w:rPr>
              <w:t>/</w:t>
            </w:r>
            <w:r>
              <w:rPr>
                <w:rFonts w:hint="eastAsia"/>
                <w:szCs w:val="21"/>
              </w:rPr>
              <w:t>平米）</w:t>
            </w:r>
          </w:p>
        </w:tc>
        <w:tc>
          <w:tcPr>
            <w:tcW w:w="2132" w:type="dxa"/>
            <w:vAlign w:val="center"/>
          </w:tcPr>
          <w:p w:rsidR="009E25DF" w:rsidRDefault="00016447">
            <w:pPr>
              <w:widowControl/>
              <w:jc w:val="center"/>
              <w:rPr>
                <w:szCs w:val="21"/>
              </w:rPr>
            </w:pPr>
            <w:r>
              <w:rPr>
                <w:rFonts w:hint="eastAsia"/>
                <w:szCs w:val="21"/>
              </w:rPr>
              <w:t>蜡水品牌型号</w:t>
            </w:r>
          </w:p>
        </w:tc>
      </w:tr>
      <w:tr w:rsidR="009E25DF">
        <w:trPr>
          <w:jc w:val="center"/>
        </w:trPr>
        <w:tc>
          <w:tcPr>
            <w:tcW w:w="1526" w:type="dxa"/>
            <w:vAlign w:val="center"/>
          </w:tcPr>
          <w:p w:rsidR="009E25DF" w:rsidRDefault="00016447">
            <w:pPr>
              <w:widowControl/>
              <w:jc w:val="center"/>
              <w:rPr>
                <w:szCs w:val="21"/>
              </w:rPr>
            </w:pPr>
            <w:r>
              <w:rPr>
                <w:rFonts w:hint="eastAsia"/>
                <w:szCs w:val="21"/>
              </w:rPr>
              <w:t>1</w:t>
            </w:r>
          </w:p>
        </w:tc>
        <w:tc>
          <w:tcPr>
            <w:tcW w:w="2410" w:type="dxa"/>
            <w:vAlign w:val="center"/>
          </w:tcPr>
          <w:p w:rsidR="009E25DF" w:rsidRDefault="00016447">
            <w:pPr>
              <w:widowControl/>
              <w:jc w:val="center"/>
              <w:rPr>
                <w:szCs w:val="21"/>
              </w:rPr>
            </w:pPr>
            <w:r>
              <w:rPr>
                <w:rFonts w:hint="eastAsia"/>
                <w:szCs w:val="21"/>
              </w:rPr>
              <w:t>PVC</w:t>
            </w:r>
            <w:r>
              <w:rPr>
                <w:rFonts w:hint="eastAsia"/>
                <w:szCs w:val="21"/>
              </w:rPr>
              <w:t>打蜡</w:t>
            </w:r>
          </w:p>
        </w:tc>
        <w:tc>
          <w:tcPr>
            <w:tcW w:w="2460" w:type="dxa"/>
            <w:vAlign w:val="center"/>
          </w:tcPr>
          <w:p w:rsidR="009E25DF" w:rsidRDefault="009E25DF">
            <w:pPr>
              <w:widowControl/>
              <w:jc w:val="center"/>
              <w:rPr>
                <w:szCs w:val="21"/>
              </w:rPr>
            </w:pPr>
          </w:p>
        </w:tc>
        <w:tc>
          <w:tcPr>
            <w:tcW w:w="2132" w:type="dxa"/>
            <w:vAlign w:val="center"/>
          </w:tcPr>
          <w:p w:rsidR="009E25DF" w:rsidRDefault="009E25DF">
            <w:pPr>
              <w:widowControl/>
              <w:jc w:val="center"/>
              <w:rPr>
                <w:szCs w:val="21"/>
              </w:rPr>
            </w:pPr>
          </w:p>
        </w:tc>
      </w:tr>
    </w:tbl>
    <w:p w:rsidR="009E25DF" w:rsidRDefault="009E25DF">
      <w:pPr>
        <w:widowControl/>
        <w:jc w:val="left"/>
        <w:rPr>
          <w:b/>
          <w:sz w:val="24"/>
        </w:rPr>
      </w:pPr>
    </w:p>
    <w:p w:rsidR="009E25DF" w:rsidRDefault="009E25DF" w:rsidP="00016447">
      <w:pPr>
        <w:spacing w:line="360" w:lineRule="auto"/>
        <w:ind w:right="85" w:firstLineChars="200" w:firstLine="446"/>
        <w:rPr>
          <w:sz w:val="24"/>
        </w:rPr>
      </w:pPr>
    </w:p>
    <w:p w:rsidR="009E25DF" w:rsidRDefault="00016447" w:rsidP="00016447">
      <w:pPr>
        <w:spacing w:line="360" w:lineRule="auto"/>
        <w:ind w:right="85" w:firstLineChars="200" w:firstLine="446"/>
        <w:rPr>
          <w:sz w:val="24"/>
        </w:rPr>
      </w:pPr>
      <w:r>
        <w:rPr>
          <w:sz w:val="24"/>
        </w:rPr>
        <w:t>投标人名称：</w:t>
      </w:r>
      <w:r>
        <w:rPr>
          <w:rFonts w:hint="eastAsia"/>
          <w:sz w:val="24"/>
        </w:rPr>
        <w:t xml:space="preserve">                                         </w:t>
      </w:r>
    </w:p>
    <w:p w:rsidR="009E25DF" w:rsidRDefault="009E25DF" w:rsidP="00016447">
      <w:pPr>
        <w:spacing w:line="360" w:lineRule="auto"/>
        <w:ind w:right="85" w:firstLineChars="200" w:firstLine="446"/>
        <w:rPr>
          <w:sz w:val="24"/>
        </w:rPr>
      </w:pPr>
    </w:p>
    <w:p w:rsidR="009E25DF" w:rsidRDefault="00016447" w:rsidP="00016447">
      <w:pPr>
        <w:spacing w:line="360" w:lineRule="auto"/>
        <w:ind w:right="85" w:firstLineChars="200" w:firstLine="446"/>
        <w:rPr>
          <w:b/>
          <w:sz w:val="24"/>
        </w:rPr>
      </w:pPr>
      <w:r>
        <w:rPr>
          <w:sz w:val="24"/>
        </w:rPr>
        <w:t>日期：</w:t>
      </w:r>
      <w:r>
        <w:rPr>
          <w:sz w:val="24"/>
        </w:rPr>
        <w:t xml:space="preserve">  </w:t>
      </w:r>
      <w:r>
        <w:rPr>
          <w:rFonts w:hint="eastAsia"/>
          <w:sz w:val="24"/>
        </w:rPr>
        <w:t xml:space="preserve">         </w:t>
      </w:r>
      <w:r>
        <w:rPr>
          <w:b/>
          <w:sz w:val="24"/>
        </w:rPr>
        <w:br w:type="page"/>
      </w:r>
    </w:p>
    <w:p w:rsidR="009E25DF" w:rsidRDefault="00016447">
      <w:pPr>
        <w:spacing w:line="560" w:lineRule="exact"/>
        <w:rPr>
          <w:b/>
          <w:sz w:val="24"/>
        </w:rPr>
      </w:pPr>
      <w:r>
        <w:rPr>
          <w:b/>
          <w:sz w:val="24"/>
        </w:rPr>
        <w:t>附件</w:t>
      </w:r>
      <w:r>
        <w:rPr>
          <w:b/>
          <w:sz w:val="24"/>
        </w:rPr>
        <w:t>5</w:t>
      </w:r>
    </w:p>
    <w:p w:rsidR="009E25DF" w:rsidRDefault="00016447">
      <w:pPr>
        <w:autoSpaceDN w:val="0"/>
        <w:spacing w:line="360" w:lineRule="auto"/>
        <w:jc w:val="center"/>
        <w:rPr>
          <w:b/>
          <w:bCs/>
          <w:sz w:val="24"/>
        </w:rPr>
      </w:pPr>
      <w:r>
        <w:rPr>
          <w:b/>
          <w:bCs/>
          <w:sz w:val="24"/>
        </w:rPr>
        <w:t>商务要求点对点应答表</w:t>
      </w:r>
    </w:p>
    <w:p w:rsidR="009E25DF" w:rsidRDefault="009E25DF">
      <w:pPr>
        <w:spacing w:line="460" w:lineRule="exact"/>
        <w:rPr>
          <w:sz w:val="24"/>
        </w:rPr>
      </w:pPr>
    </w:p>
    <w:p w:rsidR="009E25DF" w:rsidRDefault="00016447">
      <w:pPr>
        <w:spacing w:line="460" w:lineRule="exact"/>
        <w:rPr>
          <w:sz w:val="24"/>
        </w:rPr>
      </w:pPr>
      <w:r>
        <w:rPr>
          <w:sz w:val="24"/>
        </w:rPr>
        <w:t>项目名称：</w:t>
      </w:r>
      <w:r>
        <w:rPr>
          <w:sz w:val="24"/>
          <w:u w:val="single"/>
        </w:rPr>
        <w:t xml:space="preserve">                    </w:t>
      </w:r>
    </w:p>
    <w:p w:rsidR="009E25DF" w:rsidRDefault="00016447">
      <w:pPr>
        <w:spacing w:line="460" w:lineRule="exact"/>
        <w:rPr>
          <w:sz w:val="24"/>
        </w:rPr>
      </w:pPr>
      <w:r>
        <w:rPr>
          <w:sz w:val="24"/>
        </w:rPr>
        <w:t>项目编号：</w:t>
      </w:r>
      <w:r>
        <w:rPr>
          <w:sz w:val="24"/>
          <w:u w:val="single"/>
        </w:rPr>
        <w:t xml:space="preserve">                    </w:t>
      </w:r>
    </w:p>
    <w:p w:rsidR="009E25DF" w:rsidRDefault="00016447">
      <w:pPr>
        <w:spacing w:line="460" w:lineRule="exact"/>
        <w:rPr>
          <w:sz w:val="24"/>
          <w:u w:val="single"/>
        </w:rPr>
      </w:pPr>
      <w:r>
        <w:rPr>
          <w:sz w:val="24"/>
        </w:rPr>
        <w:t>包号：</w:t>
      </w:r>
      <w:r>
        <w:rPr>
          <w:sz w:val="24"/>
          <w:u w:val="single"/>
        </w:rPr>
        <w:t xml:space="preserve">                        </w:t>
      </w:r>
    </w:p>
    <w:p w:rsidR="009E25DF" w:rsidRDefault="009E25DF">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E25DF">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9E25DF" w:rsidRDefault="00016447">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9E25DF" w:rsidRDefault="00016447">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9E25DF" w:rsidRDefault="00016447">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9E25DF" w:rsidRDefault="00016447">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9E25DF" w:rsidRDefault="00016447">
            <w:pPr>
              <w:widowControl/>
              <w:jc w:val="center"/>
              <w:rPr>
                <w:kern w:val="0"/>
                <w:szCs w:val="21"/>
              </w:rPr>
            </w:pPr>
            <w:r>
              <w:rPr>
                <w:kern w:val="0"/>
                <w:szCs w:val="21"/>
              </w:rPr>
              <w:t>备注</w:t>
            </w:r>
          </w:p>
        </w:tc>
      </w:tr>
      <w:tr w:rsidR="009E25D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E25DF" w:rsidRDefault="00016447">
            <w:pPr>
              <w:widowControl/>
              <w:jc w:val="left"/>
              <w:rPr>
                <w:kern w:val="0"/>
                <w:szCs w:val="21"/>
              </w:rPr>
            </w:pPr>
            <w:r>
              <w:rPr>
                <w:kern w:val="0"/>
                <w:szCs w:val="21"/>
              </w:rPr>
              <w:t>（一）报价要求</w:t>
            </w:r>
          </w:p>
        </w:tc>
      </w:tr>
      <w:tr w:rsidR="009E25DF">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r>
      <w:tr w:rsidR="009E25D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E25DF" w:rsidRDefault="00016447">
            <w:pPr>
              <w:widowControl/>
              <w:jc w:val="left"/>
              <w:rPr>
                <w:kern w:val="0"/>
                <w:szCs w:val="21"/>
              </w:rPr>
            </w:pPr>
            <w:r>
              <w:rPr>
                <w:kern w:val="0"/>
                <w:szCs w:val="21"/>
              </w:rPr>
              <w:t>（二）时间、地点要求</w:t>
            </w:r>
          </w:p>
        </w:tc>
      </w:tr>
      <w:tr w:rsidR="009E25DF">
        <w:tc>
          <w:tcPr>
            <w:tcW w:w="974" w:type="pct"/>
            <w:tcBorders>
              <w:top w:val="nil"/>
              <w:left w:val="single" w:sz="8" w:space="0" w:color="auto"/>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r>
      <w:tr w:rsidR="009E25D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E25DF" w:rsidRDefault="00016447">
            <w:pPr>
              <w:widowControl/>
              <w:jc w:val="left"/>
              <w:rPr>
                <w:kern w:val="0"/>
                <w:szCs w:val="21"/>
              </w:rPr>
            </w:pPr>
            <w:r>
              <w:rPr>
                <w:kern w:val="0"/>
                <w:szCs w:val="21"/>
              </w:rPr>
              <w:t>（三）付款方式</w:t>
            </w:r>
          </w:p>
        </w:tc>
      </w:tr>
      <w:tr w:rsidR="009E25DF">
        <w:tc>
          <w:tcPr>
            <w:tcW w:w="974" w:type="pct"/>
            <w:tcBorders>
              <w:top w:val="nil"/>
              <w:left w:val="single" w:sz="8" w:space="0" w:color="auto"/>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r>
      <w:tr w:rsidR="009E25D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E25DF" w:rsidRDefault="00016447">
            <w:pPr>
              <w:widowControl/>
              <w:jc w:val="left"/>
              <w:rPr>
                <w:kern w:val="0"/>
                <w:szCs w:val="21"/>
              </w:rPr>
            </w:pPr>
            <w:r>
              <w:rPr>
                <w:kern w:val="0"/>
                <w:szCs w:val="21"/>
              </w:rPr>
              <w:t>（四）投标保证金和履约保证金</w:t>
            </w:r>
          </w:p>
        </w:tc>
      </w:tr>
      <w:tr w:rsidR="009E25DF">
        <w:tc>
          <w:tcPr>
            <w:tcW w:w="974" w:type="pct"/>
            <w:tcBorders>
              <w:top w:val="nil"/>
              <w:left w:val="single" w:sz="8" w:space="0" w:color="auto"/>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E25DF" w:rsidRDefault="00016447">
            <w:pPr>
              <w:widowControl/>
              <w:jc w:val="left"/>
              <w:rPr>
                <w:kern w:val="0"/>
                <w:szCs w:val="21"/>
              </w:rPr>
            </w:pPr>
            <w:r>
              <w:rPr>
                <w:kern w:val="0"/>
                <w:szCs w:val="21"/>
              </w:rPr>
              <w:t xml:space="preserve">　</w:t>
            </w:r>
          </w:p>
        </w:tc>
      </w:tr>
    </w:tbl>
    <w:p w:rsidR="009E25DF" w:rsidRDefault="00016447">
      <w:pPr>
        <w:spacing w:line="620" w:lineRule="exact"/>
        <w:rPr>
          <w:sz w:val="24"/>
        </w:rPr>
      </w:pPr>
      <w:r>
        <w:rPr>
          <w:sz w:val="24"/>
        </w:rPr>
        <w:t>注：</w:t>
      </w:r>
    </w:p>
    <w:p w:rsidR="009E25DF" w:rsidRDefault="00016447">
      <w:pPr>
        <w:spacing w:line="360" w:lineRule="auto"/>
        <w:rPr>
          <w:sz w:val="24"/>
        </w:rPr>
      </w:pPr>
      <w:r>
        <w:rPr>
          <w:sz w:val="24"/>
        </w:rPr>
        <w:t xml:space="preserve">1. </w:t>
      </w:r>
      <w:r>
        <w:rPr>
          <w:sz w:val="24"/>
        </w:rPr>
        <w:t>不如实填写偏离情况的投标文件将视为虚假材料。</w:t>
      </w:r>
    </w:p>
    <w:p w:rsidR="009E25DF" w:rsidRDefault="00016447">
      <w:pPr>
        <w:spacing w:line="360" w:lineRule="auto"/>
        <w:rPr>
          <w:sz w:val="24"/>
        </w:rPr>
      </w:pPr>
      <w:r>
        <w:rPr>
          <w:sz w:val="24"/>
        </w:rPr>
        <w:t xml:space="preserve">2. </w:t>
      </w:r>
      <w:r>
        <w:rPr>
          <w:sz w:val="24"/>
        </w:rPr>
        <w:t>招标要求指招标文件中规定的具体要求，投标应答指投标文件的具体内容。</w:t>
      </w:r>
    </w:p>
    <w:p w:rsidR="009E25DF" w:rsidRDefault="00016447">
      <w:pPr>
        <w:spacing w:line="360" w:lineRule="auto"/>
        <w:rPr>
          <w:sz w:val="24"/>
        </w:rPr>
      </w:pPr>
      <w:r>
        <w:rPr>
          <w:sz w:val="24"/>
        </w:rPr>
        <w:t xml:space="preserve">3. </w:t>
      </w:r>
      <w:r>
        <w:rPr>
          <w:sz w:val="24"/>
        </w:rPr>
        <w:t>偏离说明指招标要求与投标应答之间的不同之处。</w:t>
      </w:r>
    </w:p>
    <w:p w:rsidR="009E25DF" w:rsidRDefault="009E25DF">
      <w:pPr>
        <w:autoSpaceDE w:val="0"/>
        <w:autoSpaceDN w:val="0"/>
        <w:adjustRightInd w:val="0"/>
        <w:spacing w:line="560" w:lineRule="exact"/>
        <w:jc w:val="left"/>
        <w:rPr>
          <w:kern w:val="0"/>
          <w:sz w:val="24"/>
        </w:rPr>
      </w:pPr>
    </w:p>
    <w:p w:rsidR="009E25DF" w:rsidRDefault="009E25DF">
      <w:pPr>
        <w:autoSpaceDE w:val="0"/>
        <w:autoSpaceDN w:val="0"/>
        <w:adjustRightInd w:val="0"/>
        <w:spacing w:line="560" w:lineRule="exact"/>
        <w:jc w:val="left"/>
        <w:rPr>
          <w:kern w:val="0"/>
          <w:sz w:val="24"/>
        </w:rPr>
      </w:pPr>
    </w:p>
    <w:p w:rsidR="009E25DF" w:rsidRDefault="00016447" w:rsidP="00016447">
      <w:pPr>
        <w:spacing w:line="360" w:lineRule="auto"/>
        <w:ind w:right="84" w:firstLineChars="100" w:firstLine="223"/>
        <w:rPr>
          <w:sz w:val="24"/>
        </w:rPr>
      </w:pPr>
      <w:r>
        <w:rPr>
          <w:sz w:val="24"/>
        </w:rPr>
        <w:t>投标人名称：</w:t>
      </w:r>
    </w:p>
    <w:p w:rsidR="009E25DF" w:rsidRDefault="009E25DF" w:rsidP="00016447">
      <w:pPr>
        <w:spacing w:line="360" w:lineRule="auto"/>
        <w:ind w:right="84" w:firstLineChars="100" w:firstLine="223"/>
        <w:rPr>
          <w:sz w:val="24"/>
        </w:rPr>
      </w:pPr>
    </w:p>
    <w:p w:rsidR="009E25DF" w:rsidRDefault="00016447" w:rsidP="00016447">
      <w:pPr>
        <w:spacing w:line="360" w:lineRule="auto"/>
        <w:ind w:right="84" w:firstLineChars="100" w:firstLine="223"/>
        <w:rPr>
          <w:position w:val="-40"/>
          <w:sz w:val="24"/>
        </w:rPr>
      </w:pPr>
      <w:r>
        <w:rPr>
          <w:sz w:val="24"/>
        </w:rPr>
        <w:t>日期：</w:t>
      </w:r>
      <w:r>
        <w:rPr>
          <w:sz w:val="24"/>
        </w:rPr>
        <w:t xml:space="preserve">  </w:t>
      </w:r>
    </w:p>
    <w:p w:rsidR="009E25DF" w:rsidRDefault="009E25DF">
      <w:pPr>
        <w:autoSpaceDE w:val="0"/>
        <w:autoSpaceDN w:val="0"/>
        <w:adjustRightInd w:val="0"/>
        <w:spacing w:line="560" w:lineRule="exact"/>
        <w:jc w:val="left"/>
        <w:rPr>
          <w:kern w:val="0"/>
          <w:sz w:val="24"/>
          <w:u w:val="single"/>
        </w:rPr>
      </w:pPr>
    </w:p>
    <w:p w:rsidR="009E25DF" w:rsidRDefault="009E25DF">
      <w:pPr>
        <w:autoSpaceDE w:val="0"/>
        <w:autoSpaceDN w:val="0"/>
        <w:adjustRightInd w:val="0"/>
        <w:spacing w:line="560" w:lineRule="exact"/>
        <w:jc w:val="left"/>
        <w:rPr>
          <w:kern w:val="0"/>
          <w:sz w:val="24"/>
          <w:u w:val="single"/>
        </w:rPr>
      </w:pPr>
    </w:p>
    <w:p w:rsidR="009E25DF" w:rsidRDefault="009E25DF">
      <w:pPr>
        <w:autoSpaceDE w:val="0"/>
        <w:autoSpaceDN w:val="0"/>
        <w:adjustRightInd w:val="0"/>
        <w:spacing w:line="560" w:lineRule="exact"/>
        <w:jc w:val="left"/>
        <w:rPr>
          <w:kern w:val="0"/>
          <w:sz w:val="24"/>
          <w:u w:val="single"/>
        </w:rPr>
      </w:pPr>
    </w:p>
    <w:p w:rsidR="009E25DF" w:rsidRDefault="00016447">
      <w:pPr>
        <w:widowControl/>
        <w:jc w:val="left"/>
        <w:rPr>
          <w:b/>
          <w:sz w:val="24"/>
        </w:rPr>
      </w:pPr>
      <w:r>
        <w:rPr>
          <w:b/>
          <w:sz w:val="24"/>
        </w:rPr>
        <w:br w:type="page"/>
      </w:r>
    </w:p>
    <w:p w:rsidR="009E25DF" w:rsidRDefault="00016447">
      <w:pPr>
        <w:spacing w:line="620" w:lineRule="exact"/>
        <w:rPr>
          <w:b/>
          <w:sz w:val="24"/>
        </w:rPr>
      </w:pPr>
      <w:r>
        <w:rPr>
          <w:b/>
          <w:sz w:val="24"/>
        </w:rPr>
        <w:t>附件</w:t>
      </w:r>
      <w:r>
        <w:rPr>
          <w:b/>
          <w:sz w:val="24"/>
        </w:rPr>
        <w:t>6</w:t>
      </w:r>
      <w:r>
        <w:rPr>
          <w:rFonts w:hint="eastAsia"/>
          <w:b/>
          <w:sz w:val="24"/>
        </w:rPr>
        <w:t>-1</w:t>
      </w:r>
    </w:p>
    <w:p w:rsidR="009E25DF" w:rsidRDefault="00016447">
      <w:pPr>
        <w:autoSpaceDN w:val="0"/>
        <w:spacing w:line="360" w:lineRule="auto"/>
        <w:jc w:val="center"/>
        <w:rPr>
          <w:b/>
          <w:bCs/>
          <w:sz w:val="24"/>
        </w:rPr>
      </w:pPr>
      <w:r>
        <w:rPr>
          <w:b/>
          <w:bCs/>
          <w:sz w:val="24"/>
        </w:rPr>
        <w:t>技术要求点对点应答表</w:t>
      </w:r>
    </w:p>
    <w:p w:rsidR="009E25DF" w:rsidRDefault="00016447">
      <w:pPr>
        <w:spacing w:line="460" w:lineRule="exact"/>
        <w:rPr>
          <w:sz w:val="24"/>
        </w:rPr>
      </w:pPr>
      <w:r>
        <w:rPr>
          <w:sz w:val="24"/>
        </w:rPr>
        <w:t>项目名称：</w:t>
      </w:r>
      <w:r>
        <w:rPr>
          <w:sz w:val="24"/>
          <w:u w:val="single"/>
        </w:rPr>
        <w:t xml:space="preserve">                    </w:t>
      </w:r>
    </w:p>
    <w:p w:rsidR="009E25DF" w:rsidRDefault="00016447">
      <w:pPr>
        <w:spacing w:line="460" w:lineRule="exact"/>
        <w:rPr>
          <w:sz w:val="24"/>
        </w:rPr>
      </w:pPr>
      <w:r>
        <w:rPr>
          <w:sz w:val="24"/>
        </w:rPr>
        <w:t>项目编号：</w:t>
      </w:r>
      <w:r>
        <w:rPr>
          <w:sz w:val="24"/>
          <w:u w:val="single"/>
        </w:rPr>
        <w:t xml:space="preserve">                    </w:t>
      </w:r>
    </w:p>
    <w:p w:rsidR="009E25DF" w:rsidRDefault="00016447">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9E25DF">
        <w:trPr>
          <w:tblHeader/>
          <w:jc w:val="center"/>
        </w:trPr>
        <w:tc>
          <w:tcPr>
            <w:tcW w:w="843" w:type="dxa"/>
            <w:shd w:val="clear" w:color="auto" w:fill="auto"/>
            <w:vAlign w:val="center"/>
          </w:tcPr>
          <w:p w:rsidR="009E25DF" w:rsidRDefault="00016447">
            <w:pPr>
              <w:widowControl/>
              <w:snapToGrid w:val="0"/>
              <w:jc w:val="center"/>
              <w:rPr>
                <w:kern w:val="0"/>
                <w:sz w:val="24"/>
                <w:szCs w:val="21"/>
              </w:rPr>
            </w:pPr>
            <w:r>
              <w:rPr>
                <w:kern w:val="0"/>
                <w:sz w:val="24"/>
                <w:szCs w:val="21"/>
              </w:rPr>
              <w:t>序号</w:t>
            </w:r>
          </w:p>
        </w:tc>
        <w:tc>
          <w:tcPr>
            <w:tcW w:w="4630" w:type="dxa"/>
            <w:shd w:val="clear" w:color="auto" w:fill="auto"/>
            <w:vAlign w:val="center"/>
          </w:tcPr>
          <w:p w:rsidR="009E25DF" w:rsidRDefault="00016447">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9E25DF" w:rsidRDefault="00016447">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9E25DF" w:rsidRDefault="00016447">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9E25DF" w:rsidRDefault="00016447">
            <w:pPr>
              <w:widowControl/>
              <w:snapToGrid w:val="0"/>
              <w:jc w:val="center"/>
              <w:rPr>
                <w:kern w:val="0"/>
                <w:sz w:val="24"/>
                <w:szCs w:val="21"/>
              </w:rPr>
            </w:pPr>
            <w:r>
              <w:rPr>
                <w:kern w:val="0"/>
                <w:sz w:val="24"/>
                <w:szCs w:val="21"/>
              </w:rPr>
              <w:t>备注</w:t>
            </w:r>
          </w:p>
        </w:tc>
      </w:tr>
      <w:tr w:rsidR="009E25DF">
        <w:trPr>
          <w:jc w:val="center"/>
        </w:trPr>
        <w:tc>
          <w:tcPr>
            <w:tcW w:w="843" w:type="dxa"/>
            <w:shd w:val="clear" w:color="auto" w:fill="auto"/>
            <w:vAlign w:val="center"/>
          </w:tcPr>
          <w:p w:rsidR="009E25DF" w:rsidRDefault="00016447">
            <w:pPr>
              <w:widowControl/>
              <w:snapToGrid w:val="0"/>
              <w:jc w:val="center"/>
              <w:rPr>
                <w:kern w:val="0"/>
                <w:sz w:val="24"/>
                <w:szCs w:val="21"/>
              </w:rPr>
            </w:pPr>
            <w:r>
              <w:rPr>
                <w:kern w:val="0"/>
                <w:sz w:val="24"/>
                <w:szCs w:val="21"/>
              </w:rPr>
              <w:t>1</w:t>
            </w:r>
          </w:p>
        </w:tc>
        <w:tc>
          <w:tcPr>
            <w:tcW w:w="4630" w:type="dxa"/>
            <w:shd w:val="clear" w:color="auto" w:fill="auto"/>
            <w:vAlign w:val="center"/>
          </w:tcPr>
          <w:p w:rsidR="009E25DF" w:rsidRDefault="00016447">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9E25DF" w:rsidRDefault="009E25DF">
            <w:pPr>
              <w:widowControl/>
              <w:snapToGrid w:val="0"/>
              <w:jc w:val="center"/>
              <w:rPr>
                <w:kern w:val="0"/>
                <w:sz w:val="24"/>
                <w:szCs w:val="21"/>
              </w:rPr>
            </w:pPr>
          </w:p>
        </w:tc>
        <w:tc>
          <w:tcPr>
            <w:tcW w:w="1289" w:type="dxa"/>
            <w:shd w:val="clear" w:color="auto" w:fill="auto"/>
            <w:vAlign w:val="center"/>
          </w:tcPr>
          <w:p w:rsidR="009E25DF" w:rsidRDefault="009E25DF">
            <w:pPr>
              <w:widowControl/>
              <w:snapToGrid w:val="0"/>
              <w:jc w:val="center"/>
              <w:rPr>
                <w:kern w:val="0"/>
                <w:sz w:val="24"/>
                <w:szCs w:val="21"/>
              </w:rPr>
            </w:pPr>
          </w:p>
        </w:tc>
        <w:tc>
          <w:tcPr>
            <w:tcW w:w="843" w:type="dxa"/>
            <w:shd w:val="clear" w:color="auto" w:fill="auto"/>
            <w:vAlign w:val="center"/>
          </w:tcPr>
          <w:p w:rsidR="009E25DF" w:rsidRDefault="009E25DF">
            <w:pPr>
              <w:widowControl/>
              <w:snapToGrid w:val="0"/>
              <w:jc w:val="center"/>
              <w:rPr>
                <w:kern w:val="0"/>
                <w:sz w:val="24"/>
                <w:szCs w:val="21"/>
              </w:rPr>
            </w:pPr>
          </w:p>
        </w:tc>
      </w:tr>
      <w:tr w:rsidR="009E25DF">
        <w:trPr>
          <w:jc w:val="center"/>
        </w:trPr>
        <w:tc>
          <w:tcPr>
            <w:tcW w:w="843" w:type="dxa"/>
            <w:shd w:val="clear" w:color="auto" w:fill="auto"/>
            <w:vAlign w:val="center"/>
          </w:tcPr>
          <w:p w:rsidR="009E25DF" w:rsidRDefault="00016447">
            <w:pPr>
              <w:widowControl/>
              <w:snapToGrid w:val="0"/>
              <w:jc w:val="center"/>
              <w:rPr>
                <w:kern w:val="0"/>
                <w:sz w:val="24"/>
                <w:szCs w:val="21"/>
              </w:rPr>
            </w:pPr>
            <w:r>
              <w:rPr>
                <w:kern w:val="0"/>
                <w:sz w:val="24"/>
                <w:szCs w:val="21"/>
              </w:rPr>
              <w:t>2</w:t>
            </w:r>
          </w:p>
        </w:tc>
        <w:tc>
          <w:tcPr>
            <w:tcW w:w="4630" w:type="dxa"/>
            <w:shd w:val="clear" w:color="auto" w:fill="auto"/>
            <w:vAlign w:val="center"/>
          </w:tcPr>
          <w:p w:rsidR="009E25DF" w:rsidRDefault="00016447">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9E25DF" w:rsidRDefault="009E25DF">
            <w:pPr>
              <w:widowControl/>
              <w:snapToGrid w:val="0"/>
              <w:jc w:val="center"/>
              <w:rPr>
                <w:kern w:val="0"/>
                <w:sz w:val="24"/>
                <w:szCs w:val="21"/>
              </w:rPr>
            </w:pPr>
          </w:p>
        </w:tc>
        <w:tc>
          <w:tcPr>
            <w:tcW w:w="1289" w:type="dxa"/>
            <w:shd w:val="clear" w:color="auto" w:fill="auto"/>
            <w:vAlign w:val="center"/>
          </w:tcPr>
          <w:p w:rsidR="009E25DF" w:rsidRDefault="009E25DF">
            <w:pPr>
              <w:widowControl/>
              <w:snapToGrid w:val="0"/>
              <w:jc w:val="center"/>
              <w:rPr>
                <w:kern w:val="0"/>
                <w:sz w:val="24"/>
                <w:szCs w:val="21"/>
              </w:rPr>
            </w:pPr>
          </w:p>
        </w:tc>
        <w:tc>
          <w:tcPr>
            <w:tcW w:w="843" w:type="dxa"/>
            <w:shd w:val="clear" w:color="auto" w:fill="auto"/>
            <w:vAlign w:val="center"/>
          </w:tcPr>
          <w:p w:rsidR="009E25DF" w:rsidRDefault="009E25DF">
            <w:pPr>
              <w:widowControl/>
              <w:snapToGrid w:val="0"/>
              <w:jc w:val="center"/>
              <w:rPr>
                <w:kern w:val="0"/>
                <w:sz w:val="24"/>
                <w:szCs w:val="21"/>
              </w:rPr>
            </w:pPr>
          </w:p>
        </w:tc>
      </w:tr>
      <w:tr w:rsidR="009E25DF">
        <w:trPr>
          <w:jc w:val="center"/>
        </w:trPr>
        <w:tc>
          <w:tcPr>
            <w:tcW w:w="843" w:type="dxa"/>
            <w:shd w:val="clear" w:color="auto" w:fill="auto"/>
            <w:vAlign w:val="center"/>
          </w:tcPr>
          <w:p w:rsidR="009E25DF" w:rsidRDefault="00016447">
            <w:pPr>
              <w:widowControl/>
              <w:snapToGrid w:val="0"/>
              <w:jc w:val="center"/>
              <w:rPr>
                <w:kern w:val="0"/>
                <w:sz w:val="24"/>
                <w:szCs w:val="21"/>
              </w:rPr>
            </w:pPr>
            <w:r>
              <w:rPr>
                <w:kern w:val="0"/>
                <w:sz w:val="24"/>
                <w:szCs w:val="21"/>
              </w:rPr>
              <w:t>3</w:t>
            </w:r>
          </w:p>
        </w:tc>
        <w:tc>
          <w:tcPr>
            <w:tcW w:w="4630" w:type="dxa"/>
            <w:shd w:val="clear" w:color="auto" w:fill="auto"/>
            <w:vAlign w:val="center"/>
          </w:tcPr>
          <w:p w:rsidR="009E25DF" w:rsidRDefault="00016447">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9E25DF" w:rsidRDefault="009E25DF">
            <w:pPr>
              <w:widowControl/>
              <w:snapToGrid w:val="0"/>
              <w:jc w:val="center"/>
              <w:rPr>
                <w:kern w:val="0"/>
                <w:sz w:val="24"/>
                <w:szCs w:val="21"/>
              </w:rPr>
            </w:pPr>
          </w:p>
        </w:tc>
        <w:tc>
          <w:tcPr>
            <w:tcW w:w="1289" w:type="dxa"/>
            <w:shd w:val="clear" w:color="auto" w:fill="auto"/>
            <w:vAlign w:val="center"/>
          </w:tcPr>
          <w:p w:rsidR="009E25DF" w:rsidRDefault="009E25DF">
            <w:pPr>
              <w:widowControl/>
              <w:snapToGrid w:val="0"/>
              <w:jc w:val="center"/>
              <w:rPr>
                <w:kern w:val="0"/>
                <w:sz w:val="24"/>
                <w:szCs w:val="21"/>
              </w:rPr>
            </w:pPr>
          </w:p>
        </w:tc>
        <w:tc>
          <w:tcPr>
            <w:tcW w:w="843" w:type="dxa"/>
            <w:shd w:val="clear" w:color="auto" w:fill="auto"/>
            <w:vAlign w:val="center"/>
          </w:tcPr>
          <w:p w:rsidR="009E25DF" w:rsidRDefault="009E25DF">
            <w:pPr>
              <w:widowControl/>
              <w:snapToGrid w:val="0"/>
              <w:jc w:val="center"/>
              <w:rPr>
                <w:kern w:val="0"/>
                <w:sz w:val="24"/>
                <w:szCs w:val="21"/>
              </w:rPr>
            </w:pPr>
          </w:p>
        </w:tc>
      </w:tr>
      <w:tr w:rsidR="009E25DF">
        <w:trPr>
          <w:jc w:val="center"/>
        </w:trPr>
        <w:tc>
          <w:tcPr>
            <w:tcW w:w="10043" w:type="dxa"/>
            <w:gridSpan w:val="5"/>
            <w:shd w:val="clear" w:color="auto" w:fill="auto"/>
            <w:vAlign w:val="center"/>
          </w:tcPr>
          <w:p w:rsidR="009E25DF" w:rsidRDefault="00016447" w:rsidP="00016447">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9E25DF">
        <w:trPr>
          <w:jc w:val="center"/>
        </w:trPr>
        <w:tc>
          <w:tcPr>
            <w:tcW w:w="843" w:type="dxa"/>
            <w:shd w:val="clear" w:color="auto" w:fill="auto"/>
            <w:vAlign w:val="center"/>
          </w:tcPr>
          <w:p w:rsidR="009E25DF" w:rsidRDefault="00016447">
            <w:pPr>
              <w:widowControl/>
              <w:snapToGrid w:val="0"/>
              <w:jc w:val="center"/>
              <w:rPr>
                <w:kern w:val="0"/>
                <w:sz w:val="24"/>
                <w:szCs w:val="21"/>
              </w:rPr>
            </w:pPr>
            <w:r>
              <w:rPr>
                <w:kern w:val="0"/>
                <w:sz w:val="24"/>
                <w:szCs w:val="21"/>
              </w:rPr>
              <w:t>序号</w:t>
            </w:r>
          </w:p>
        </w:tc>
        <w:tc>
          <w:tcPr>
            <w:tcW w:w="4630" w:type="dxa"/>
            <w:shd w:val="clear" w:color="auto" w:fill="auto"/>
            <w:vAlign w:val="center"/>
          </w:tcPr>
          <w:p w:rsidR="009E25DF" w:rsidRDefault="00016447">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9E25DF" w:rsidRDefault="00016447">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9E25DF" w:rsidRDefault="00016447">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9E25DF" w:rsidRDefault="00016447">
            <w:pPr>
              <w:widowControl/>
              <w:snapToGrid w:val="0"/>
              <w:jc w:val="center"/>
              <w:rPr>
                <w:kern w:val="0"/>
                <w:sz w:val="24"/>
                <w:szCs w:val="21"/>
              </w:rPr>
            </w:pPr>
            <w:r>
              <w:rPr>
                <w:kern w:val="0"/>
                <w:sz w:val="24"/>
                <w:szCs w:val="21"/>
              </w:rPr>
              <w:t>备注</w:t>
            </w:r>
          </w:p>
        </w:tc>
      </w:tr>
      <w:tr w:rsidR="009E25DF">
        <w:trPr>
          <w:jc w:val="center"/>
        </w:trPr>
        <w:tc>
          <w:tcPr>
            <w:tcW w:w="843" w:type="dxa"/>
            <w:shd w:val="clear" w:color="auto" w:fill="auto"/>
            <w:vAlign w:val="center"/>
          </w:tcPr>
          <w:p w:rsidR="009E25DF" w:rsidRDefault="009E25DF">
            <w:pPr>
              <w:widowControl/>
              <w:snapToGrid w:val="0"/>
              <w:jc w:val="center"/>
              <w:rPr>
                <w:kern w:val="0"/>
                <w:sz w:val="24"/>
                <w:szCs w:val="21"/>
              </w:rPr>
            </w:pPr>
          </w:p>
        </w:tc>
        <w:tc>
          <w:tcPr>
            <w:tcW w:w="4630" w:type="dxa"/>
            <w:shd w:val="clear" w:color="auto" w:fill="auto"/>
            <w:vAlign w:val="center"/>
          </w:tcPr>
          <w:p w:rsidR="009E25DF" w:rsidRDefault="009E25DF">
            <w:pPr>
              <w:widowControl/>
              <w:snapToGrid w:val="0"/>
              <w:jc w:val="center"/>
              <w:rPr>
                <w:kern w:val="0"/>
                <w:sz w:val="24"/>
                <w:szCs w:val="21"/>
              </w:rPr>
            </w:pPr>
          </w:p>
        </w:tc>
        <w:tc>
          <w:tcPr>
            <w:tcW w:w="2438" w:type="dxa"/>
            <w:shd w:val="clear" w:color="auto" w:fill="auto"/>
            <w:vAlign w:val="center"/>
          </w:tcPr>
          <w:p w:rsidR="009E25DF" w:rsidRDefault="009E25DF">
            <w:pPr>
              <w:widowControl/>
              <w:snapToGrid w:val="0"/>
              <w:jc w:val="center"/>
              <w:rPr>
                <w:kern w:val="0"/>
                <w:sz w:val="24"/>
                <w:szCs w:val="21"/>
              </w:rPr>
            </w:pPr>
          </w:p>
        </w:tc>
        <w:tc>
          <w:tcPr>
            <w:tcW w:w="1289" w:type="dxa"/>
            <w:shd w:val="clear" w:color="auto" w:fill="auto"/>
            <w:vAlign w:val="center"/>
          </w:tcPr>
          <w:p w:rsidR="009E25DF" w:rsidRDefault="009E25DF">
            <w:pPr>
              <w:widowControl/>
              <w:snapToGrid w:val="0"/>
              <w:jc w:val="center"/>
              <w:rPr>
                <w:kern w:val="0"/>
                <w:sz w:val="24"/>
                <w:szCs w:val="21"/>
              </w:rPr>
            </w:pPr>
          </w:p>
        </w:tc>
        <w:tc>
          <w:tcPr>
            <w:tcW w:w="843" w:type="dxa"/>
            <w:shd w:val="clear" w:color="auto" w:fill="auto"/>
            <w:vAlign w:val="center"/>
          </w:tcPr>
          <w:p w:rsidR="009E25DF" w:rsidRDefault="009E25DF">
            <w:pPr>
              <w:widowControl/>
              <w:snapToGrid w:val="0"/>
              <w:jc w:val="center"/>
              <w:rPr>
                <w:kern w:val="0"/>
                <w:sz w:val="24"/>
                <w:szCs w:val="21"/>
              </w:rPr>
            </w:pPr>
          </w:p>
        </w:tc>
      </w:tr>
      <w:tr w:rsidR="009E25DF">
        <w:trPr>
          <w:jc w:val="center"/>
        </w:trPr>
        <w:tc>
          <w:tcPr>
            <w:tcW w:w="843" w:type="dxa"/>
            <w:shd w:val="clear" w:color="auto" w:fill="auto"/>
            <w:vAlign w:val="center"/>
          </w:tcPr>
          <w:p w:rsidR="009E25DF" w:rsidRDefault="009E25DF">
            <w:pPr>
              <w:widowControl/>
              <w:snapToGrid w:val="0"/>
              <w:jc w:val="center"/>
              <w:rPr>
                <w:kern w:val="0"/>
                <w:sz w:val="24"/>
                <w:szCs w:val="21"/>
              </w:rPr>
            </w:pPr>
          </w:p>
        </w:tc>
        <w:tc>
          <w:tcPr>
            <w:tcW w:w="4630" w:type="dxa"/>
            <w:shd w:val="clear" w:color="auto" w:fill="auto"/>
            <w:vAlign w:val="center"/>
          </w:tcPr>
          <w:p w:rsidR="009E25DF" w:rsidRDefault="009E25DF">
            <w:pPr>
              <w:widowControl/>
              <w:snapToGrid w:val="0"/>
              <w:jc w:val="center"/>
              <w:rPr>
                <w:kern w:val="0"/>
                <w:sz w:val="24"/>
                <w:szCs w:val="21"/>
              </w:rPr>
            </w:pPr>
          </w:p>
        </w:tc>
        <w:tc>
          <w:tcPr>
            <w:tcW w:w="2438" w:type="dxa"/>
            <w:shd w:val="clear" w:color="auto" w:fill="auto"/>
            <w:vAlign w:val="center"/>
          </w:tcPr>
          <w:p w:rsidR="009E25DF" w:rsidRDefault="009E25DF">
            <w:pPr>
              <w:widowControl/>
              <w:snapToGrid w:val="0"/>
              <w:jc w:val="center"/>
              <w:rPr>
                <w:kern w:val="0"/>
                <w:sz w:val="24"/>
                <w:szCs w:val="21"/>
              </w:rPr>
            </w:pPr>
          </w:p>
        </w:tc>
        <w:tc>
          <w:tcPr>
            <w:tcW w:w="1289" w:type="dxa"/>
            <w:shd w:val="clear" w:color="auto" w:fill="auto"/>
            <w:vAlign w:val="center"/>
          </w:tcPr>
          <w:p w:rsidR="009E25DF" w:rsidRDefault="009E25DF">
            <w:pPr>
              <w:widowControl/>
              <w:snapToGrid w:val="0"/>
              <w:jc w:val="center"/>
              <w:rPr>
                <w:kern w:val="0"/>
                <w:sz w:val="24"/>
                <w:szCs w:val="21"/>
              </w:rPr>
            </w:pPr>
          </w:p>
        </w:tc>
        <w:tc>
          <w:tcPr>
            <w:tcW w:w="843" w:type="dxa"/>
            <w:shd w:val="clear" w:color="auto" w:fill="auto"/>
            <w:vAlign w:val="center"/>
          </w:tcPr>
          <w:p w:rsidR="009E25DF" w:rsidRDefault="009E25DF">
            <w:pPr>
              <w:widowControl/>
              <w:snapToGrid w:val="0"/>
              <w:jc w:val="center"/>
              <w:rPr>
                <w:kern w:val="0"/>
                <w:sz w:val="24"/>
                <w:szCs w:val="21"/>
              </w:rPr>
            </w:pPr>
          </w:p>
        </w:tc>
      </w:tr>
      <w:tr w:rsidR="009E25DF">
        <w:trPr>
          <w:jc w:val="center"/>
        </w:trPr>
        <w:tc>
          <w:tcPr>
            <w:tcW w:w="843" w:type="dxa"/>
            <w:shd w:val="clear" w:color="auto" w:fill="auto"/>
            <w:vAlign w:val="center"/>
          </w:tcPr>
          <w:p w:rsidR="009E25DF" w:rsidRDefault="009E25DF">
            <w:pPr>
              <w:widowControl/>
              <w:snapToGrid w:val="0"/>
              <w:jc w:val="center"/>
              <w:rPr>
                <w:kern w:val="0"/>
                <w:sz w:val="24"/>
                <w:szCs w:val="21"/>
              </w:rPr>
            </w:pPr>
          </w:p>
        </w:tc>
        <w:tc>
          <w:tcPr>
            <w:tcW w:w="4630" w:type="dxa"/>
            <w:shd w:val="clear" w:color="auto" w:fill="auto"/>
            <w:vAlign w:val="center"/>
          </w:tcPr>
          <w:p w:rsidR="009E25DF" w:rsidRDefault="009E25DF">
            <w:pPr>
              <w:widowControl/>
              <w:snapToGrid w:val="0"/>
              <w:jc w:val="center"/>
              <w:rPr>
                <w:kern w:val="0"/>
                <w:sz w:val="24"/>
                <w:szCs w:val="21"/>
              </w:rPr>
            </w:pPr>
          </w:p>
        </w:tc>
        <w:tc>
          <w:tcPr>
            <w:tcW w:w="2438" w:type="dxa"/>
            <w:shd w:val="clear" w:color="auto" w:fill="auto"/>
            <w:vAlign w:val="center"/>
          </w:tcPr>
          <w:p w:rsidR="009E25DF" w:rsidRDefault="009E25DF">
            <w:pPr>
              <w:widowControl/>
              <w:snapToGrid w:val="0"/>
              <w:jc w:val="center"/>
              <w:rPr>
                <w:kern w:val="0"/>
                <w:sz w:val="24"/>
                <w:szCs w:val="21"/>
              </w:rPr>
            </w:pPr>
          </w:p>
        </w:tc>
        <w:tc>
          <w:tcPr>
            <w:tcW w:w="1289" w:type="dxa"/>
            <w:shd w:val="clear" w:color="auto" w:fill="auto"/>
            <w:vAlign w:val="center"/>
          </w:tcPr>
          <w:p w:rsidR="009E25DF" w:rsidRDefault="009E25DF">
            <w:pPr>
              <w:widowControl/>
              <w:snapToGrid w:val="0"/>
              <w:jc w:val="center"/>
              <w:rPr>
                <w:kern w:val="0"/>
                <w:sz w:val="24"/>
                <w:szCs w:val="21"/>
              </w:rPr>
            </w:pPr>
          </w:p>
        </w:tc>
        <w:tc>
          <w:tcPr>
            <w:tcW w:w="843" w:type="dxa"/>
            <w:shd w:val="clear" w:color="auto" w:fill="auto"/>
            <w:vAlign w:val="center"/>
          </w:tcPr>
          <w:p w:rsidR="009E25DF" w:rsidRDefault="009E25DF">
            <w:pPr>
              <w:widowControl/>
              <w:snapToGrid w:val="0"/>
              <w:jc w:val="center"/>
              <w:rPr>
                <w:kern w:val="0"/>
                <w:sz w:val="24"/>
                <w:szCs w:val="21"/>
              </w:rPr>
            </w:pPr>
          </w:p>
        </w:tc>
      </w:tr>
      <w:tr w:rsidR="009E25DF">
        <w:trPr>
          <w:jc w:val="center"/>
        </w:trPr>
        <w:tc>
          <w:tcPr>
            <w:tcW w:w="843" w:type="dxa"/>
            <w:shd w:val="clear" w:color="auto" w:fill="auto"/>
            <w:vAlign w:val="center"/>
          </w:tcPr>
          <w:p w:rsidR="009E25DF" w:rsidRDefault="009E25DF">
            <w:pPr>
              <w:widowControl/>
              <w:snapToGrid w:val="0"/>
              <w:jc w:val="center"/>
              <w:rPr>
                <w:kern w:val="0"/>
                <w:sz w:val="24"/>
                <w:szCs w:val="21"/>
              </w:rPr>
            </w:pPr>
          </w:p>
        </w:tc>
        <w:tc>
          <w:tcPr>
            <w:tcW w:w="4630" w:type="dxa"/>
            <w:shd w:val="clear" w:color="auto" w:fill="auto"/>
            <w:vAlign w:val="center"/>
          </w:tcPr>
          <w:p w:rsidR="009E25DF" w:rsidRDefault="009E25DF">
            <w:pPr>
              <w:widowControl/>
              <w:snapToGrid w:val="0"/>
              <w:jc w:val="center"/>
              <w:rPr>
                <w:kern w:val="0"/>
                <w:sz w:val="24"/>
                <w:szCs w:val="21"/>
              </w:rPr>
            </w:pPr>
          </w:p>
        </w:tc>
        <w:tc>
          <w:tcPr>
            <w:tcW w:w="2438" w:type="dxa"/>
            <w:shd w:val="clear" w:color="auto" w:fill="auto"/>
            <w:vAlign w:val="center"/>
          </w:tcPr>
          <w:p w:rsidR="009E25DF" w:rsidRDefault="009E25DF">
            <w:pPr>
              <w:widowControl/>
              <w:snapToGrid w:val="0"/>
              <w:jc w:val="center"/>
              <w:rPr>
                <w:kern w:val="0"/>
                <w:sz w:val="24"/>
                <w:szCs w:val="21"/>
              </w:rPr>
            </w:pPr>
          </w:p>
        </w:tc>
        <w:tc>
          <w:tcPr>
            <w:tcW w:w="1289" w:type="dxa"/>
            <w:shd w:val="clear" w:color="auto" w:fill="auto"/>
            <w:vAlign w:val="center"/>
          </w:tcPr>
          <w:p w:rsidR="009E25DF" w:rsidRDefault="009E25DF">
            <w:pPr>
              <w:widowControl/>
              <w:snapToGrid w:val="0"/>
              <w:jc w:val="center"/>
              <w:rPr>
                <w:kern w:val="0"/>
                <w:sz w:val="24"/>
                <w:szCs w:val="21"/>
              </w:rPr>
            </w:pPr>
          </w:p>
        </w:tc>
        <w:tc>
          <w:tcPr>
            <w:tcW w:w="843" w:type="dxa"/>
            <w:shd w:val="clear" w:color="auto" w:fill="auto"/>
            <w:vAlign w:val="center"/>
          </w:tcPr>
          <w:p w:rsidR="009E25DF" w:rsidRDefault="009E25DF">
            <w:pPr>
              <w:widowControl/>
              <w:snapToGrid w:val="0"/>
              <w:jc w:val="center"/>
              <w:rPr>
                <w:kern w:val="0"/>
                <w:sz w:val="24"/>
                <w:szCs w:val="21"/>
              </w:rPr>
            </w:pPr>
          </w:p>
        </w:tc>
      </w:tr>
      <w:tr w:rsidR="009E25DF">
        <w:trPr>
          <w:jc w:val="center"/>
        </w:trPr>
        <w:tc>
          <w:tcPr>
            <w:tcW w:w="843" w:type="dxa"/>
            <w:shd w:val="clear" w:color="auto" w:fill="auto"/>
            <w:vAlign w:val="center"/>
          </w:tcPr>
          <w:p w:rsidR="009E25DF" w:rsidRDefault="009E25DF">
            <w:pPr>
              <w:widowControl/>
              <w:snapToGrid w:val="0"/>
              <w:jc w:val="center"/>
              <w:rPr>
                <w:kern w:val="0"/>
                <w:sz w:val="24"/>
                <w:szCs w:val="21"/>
              </w:rPr>
            </w:pPr>
          </w:p>
        </w:tc>
        <w:tc>
          <w:tcPr>
            <w:tcW w:w="4630" w:type="dxa"/>
            <w:shd w:val="clear" w:color="auto" w:fill="auto"/>
            <w:vAlign w:val="center"/>
          </w:tcPr>
          <w:p w:rsidR="009E25DF" w:rsidRDefault="009E25DF">
            <w:pPr>
              <w:widowControl/>
              <w:snapToGrid w:val="0"/>
              <w:jc w:val="center"/>
              <w:rPr>
                <w:kern w:val="0"/>
                <w:sz w:val="24"/>
                <w:szCs w:val="21"/>
              </w:rPr>
            </w:pPr>
          </w:p>
        </w:tc>
        <w:tc>
          <w:tcPr>
            <w:tcW w:w="2438" w:type="dxa"/>
            <w:shd w:val="clear" w:color="auto" w:fill="auto"/>
            <w:vAlign w:val="center"/>
          </w:tcPr>
          <w:p w:rsidR="009E25DF" w:rsidRDefault="009E25DF">
            <w:pPr>
              <w:widowControl/>
              <w:snapToGrid w:val="0"/>
              <w:jc w:val="center"/>
              <w:rPr>
                <w:kern w:val="0"/>
                <w:sz w:val="24"/>
                <w:szCs w:val="21"/>
              </w:rPr>
            </w:pPr>
          </w:p>
        </w:tc>
        <w:tc>
          <w:tcPr>
            <w:tcW w:w="1289" w:type="dxa"/>
            <w:shd w:val="clear" w:color="auto" w:fill="auto"/>
            <w:vAlign w:val="center"/>
          </w:tcPr>
          <w:p w:rsidR="009E25DF" w:rsidRDefault="009E25DF">
            <w:pPr>
              <w:widowControl/>
              <w:snapToGrid w:val="0"/>
              <w:jc w:val="center"/>
              <w:rPr>
                <w:kern w:val="0"/>
                <w:sz w:val="24"/>
                <w:szCs w:val="21"/>
              </w:rPr>
            </w:pPr>
          </w:p>
        </w:tc>
        <w:tc>
          <w:tcPr>
            <w:tcW w:w="843" w:type="dxa"/>
            <w:shd w:val="clear" w:color="auto" w:fill="auto"/>
            <w:vAlign w:val="center"/>
          </w:tcPr>
          <w:p w:rsidR="009E25DF" w:rsidRDefault="009E25DF">
            <w:pPr>
              <w:widowControl/>
              <w:snapToGrid w:val="0"/>
              <w:jc w:val="center"/>
              <w:rPr>
                <w:kern w:val="0"/>
                <w:sz w:val="24"/>
                <w:szCs w:val="21"/>
              </w:rPr>
            </w:pPr>
          </w:p>
        </w:tc>
      </w:tr>
    </w:tbl>
    <w:p w:rsidR="009E25DF" w:rsidRDefault="00016447">
      <w:pPr>
        <w:spacing w:line="620" w:lineRule="exact"/>
        <w:rPr>
          <w:sz w:val="24"/>
        </w:rPr>
      </w:pPr>
      <w:r>
        <w:rPr>
          <w:sz w:val="24"/>
        </w:rPr>
        <w:t>注：</w:t>
      </w:r>
    </w:p>
    <w:p w:rsidR="009E25DF" w:rsidRDefault="00016447">
      <w:pPr>
        <w:spacing w:line="360" w:lineRule="auto"/>
        <w:rPr>
          <w:sz w:val="24"/>
        </w:rPr>
      </w:pPr>
      <w:r>
        <w:rPr>
          <w:sz w:val="24"/>
        </w:rPr>
        <w:t xml:space="preserve">1. </w:t>
      </w:r>
      <w:r>
        <w:rPr>
          <w:sz w:val="24"/>
        </w:rPr>
        <w:t>不如实填写偏离情况的投标文件将视为虚假材料。</w:t>
      </w:r>
    </w:p>
    <w:p w:rsidR="009E25DF" w:rsidRDefault="00016447">
      <w:pPr>
        <w:spacing w:line="360" w:lineRule="auto"/>
        <w:rPr>
          <w:sz w:val="24"/>
        </w:rPr>
      </w:pPr>
      <w:r>
        <w:rPr>
          <w:sz w:val="24"/>
        </w:rPr>
        <w:t xml:space="preserve">2. </w:t>
      </w:r>
      <w:r>
        <w:rPr>
          <w:sz w:val="24"/>
        </w:rPr>
        <w:t>招标要求指招标文件中规定的具体要求，投标应答指投标文件的具体内容。</w:t>
      </w:r>
    </w:p>
    <w:p w:rsidR="009E25DF" w:rsidRDefault="00016447">
      <w:pPr>
        <w:spacing w:line="360" w:lineRule="auto"/>
        <w:rPr>
          <w:sz w:val="24"/>
        </w:rPr>
      </w:pPr>
      <w:r>
        <w:rPr>
          <w:sz w:val="24"/>
        </w:rPr>
        <w:t xml:space="preserve">3. </w:t>
      </w:r>
      <w:r>
        <w:rPr>
          <w:sz w:val="24"/>
        </w:rPr>
        <w:t>偏离说明指招标要求与投标应答之间的不同之处。</w:t>
      </w:r>
    </w:p>
    <w:p w:rsidR="009E25DF" w:rsidRDefault="00016447">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9E25DF" w:rsidRDefault="009E25DF">
      <w:pPr>
        <w:spacing w:line="620" w:lineRule="exact"/>
        <w:rPr>
          <w:b/>
          <w:sz w:val="24"/>
        </w:rPr>
      </w:pPr>
    </w:p>
    <w:p w:rsidR="009E25DF" w:rsidRDefault="00016447" w:rsidP="00016447">
      <w:pPr>
        <w:spacing w:line="360" w:lineRule="auto"/>
        <w:ind w:right="84" w:firstLineChars="100" w:firstLine="223"/>
        <w:rPr>
          <w:sz w:val="24"/>
        </w:rPr>
      </w:pPr>
      <w:r>
        <w:rPr>
          <w:sz w:val="24"/>
        </w:rPr>
        <w:t>投标人名称：</w:t>
      </w:r>
    </w:p>
    <w:p w:rsidR="009E25DF" w:rsidRDefault="009E25DF" w:rsidP="00016447">
      <w:pPr>
        <w:spacing w:line="360" w:lineRule="auto"/>
        <w:ind w:right="84" w:firstLineChars="100" w:firstLine="223"/>
        <w:rPr>
          <w:sz w:val="24"/>
        </w:rPr>
      </w:pPr>
    </w:p>
    <w:p w:rsidR="009E25DF" w:rsidRDefault="00016447" w:rsidP="00016447">
      <w:pPr>
        <w:spacing w:line="360" w:lineRule="auto"/>
        <w:ind w:right="84" w:firstLineChars="100" w:firstLine="223"/>
        <w:rPr>
          <w:sz w:val="24"/>
        </w:rPr>
      </w:pPr>
      <w:r>
        <w:rPr>
          <w:sz w:val="24"/>
        </w:rPr>
        <w:t>日期</w:t>
      </w:r>
    </w:p>
    <w:p w:rsidR="009E25DF" w:rsidRDefault="00016447">
      <w:pPr>
        <w:widowControl/>
        <w:jc w:val="left"/>
        <w:rPr>
          <w:b/>
          <w:sz w:val="24"/>
        </w:rPr>
      </w:pPr>
      <w:r>
        <w:rPr>
          <w:rFonts w:hint="eastAsia"/>
          <w:b/>
          <w:sz w:val="24"/>
        </w:rPr>
        <w:t>附件</w:t>
      </w:r>
      <w:r>
        <w:rPr>
          <w:rFonts w:hint="eastAsia"/>
          <w:b/>
          <w:sz w:val="24"/>
        </w:rPr>
        <w:t>6-2</w:t>
      </w:r>
    </w:p>
    <w:p w:rsidR="009E25DF" w:rsidRDefault="009E25DF">
      <w:pPr>
        <w:widowControl/>
        <w:jc w:val="left"/>
        <w:rPr>
          <w:sz w:val="24"/>
        </w:rPr>
      </w:pPr>
    </w:p>
    <w:p w:rsidR="009E25DF" w:rsidRDefault="00016447">
      <w:pPr>
        <w:widowControl/>
        <w:jc w:val="center"/>
        <w:rPr>
          <w:b/>
          <w:sz w:val="24"/>
        </w:rPr>
      </w:pPr>
      <w:r>
        <w:rPr>
          <w:rFonts w:hint="eastAsia"/>
          <w:b/>
          <w:sz w:val="24"/>
        </w:rPr>
        <w:t>项目人员及岗位安排</w:t>
      </w:r>
    </w:p>
    <w:p w:rsidR="009E25DF" w:rsidRDefault="009E25DF">
      <w:pPr>
        <w:widowControl/>
        <w:jc w:val="left"/>
        <w:rPr>
          <w:sz w:val="24"/>
        </w:rPr>
      </w:pPr>
    </w:p>
    <w:p w:rsidR="009E25DF" w:rsidRDefault="00016447">
      <w:pPr>
        <w:spacing w:line="460" w:lineRule="exact"/>
        <w:rPr>
          <w:sz w:val="24"/>
        </w:rPr>
      </w:pPr>
      <w:r>
        <w:rPr>
          <w:sz w:val="24"/>
        </w:rPr>
        <w:t>项目名称：</w:t>
      </w:r>
      <w:r>
        <w:rPr>
          <w:sz w:val="24"/>
          <w:u w:val="single"/>
        </w:rPr>
        <w:t xml:space="preserve">                    </w:t>
      </w:r>
    </w:p>
    <w:p w:rsidR="009E25DF" w:rsidRDefault="00016447">
      <w:pPr>
        <w:spacing w:line="460" w:lineRule="exact"/>
        <w:rPr>
          <w:sz w:val="24"/>
        </w:rPr>
      </w:pPr>
      <w:r>
        <w:rPr>
          <w:sz w:val="24"/>
        </w:rPr>
        <w:t>项目编号：</w:t>
      </w:r>
      <w:r>
        <w:rPr>
          <w:sz w:val="24"/>
          <w:u w:val="single"/>
        </w:rPr>
        <w:t xml:space="preserve">                    </w:t>
      </w:r>
    </w:p>
    <w:p w:rsidR="009E25DF" w:rsidRDefault="00016447">
      <w:pPr>
        <w:spacing w:line="460" w:lineRule="exact"/>
        <w:rPr>
          <w:sz w:val="24"/>
          <w:u w:val="single"/>
        </w:rPr>
      </w:pPr>
      <w:r>
        <w:rPr>
          <w:sz w:val="24"/>
        </w:rPr>
        <w:t>包号：</w:t>
      </w:r>
      <w:r>
        <w:rPr>
          <w:sz w:val="24"/>
          <w:u w:val="single"/>
        </w:rPr>
        <w:t xml:space="preserve">                        </w:t>
      </w:r>
    </w:p>
    <w:p w:rsidR="009E25DF" w:rsidRDefault="009E25DF">
      <w:pPr>
        <w:widowControl/>
        <w:jc w:val="left"/>
        <w:rPr>
          <w:sz w:val="24"/>
        </w:rPr>
      </w:pPr>
    </w:p>
    <w:p w:rsidR="009E25DF" w:rsidRDefault="009E25DF">
      <w:pPr>
        <w:widowControl/>
        <w:jc w:val="left"/>
        <w:rPr>
          <w:sz w:val="24"/>
        </w:rPr>
      </w:pPr>
    </w:p>
    <w:tbl>
      <w:tblPr>
        <w:tblStyle w:val="ae"/>
        <w:tblW w:w="5254" w:type="pct"/>
        <w:jc w:val="center"/>
        <w:tblLook w:val="04A0" w:firstRow="1" w:lastRow="0" w:firstColumn="1" w:lastColumn="0" w:noHBand="0" w:noVBand="1"/>
      </w:tblPr>
      <w:tblGrid>
        <w:gridCol w:w="761"/>
        <w:gridCol w:w="1224"/>
        <w:gridCol w:w="1222"/>
        <w:gridCol w:w="1995"/>
        <w:gridCol w:w="1169"/>
        <w:gridCol w:w="1296"/>
        <w:gridCol w:w="1294"/>
      </w:tblGrid>
      <w:tr w:rsidR="009E25DF">
        <w:trPr>
          <w:jc w:val="center"/>
        </w:trPr>
        <w:tc>
          <w:tcPr>
            <w:tcW w:w="425" w:type="pct"/>
            <w:vAlign w:val="center"/>
          </w:tcPr>
          <w:p w:rsidR="009E25DF" w:rsidRDefault="00016447">
            <w:pPr>
              <w:spacing w:line="360" w:lineRule="auto"/>
              <w:jc w:val="center"/>
              <w:rPr>
                <w:b/>
                <w:szCs w:val="21"/>
              </w:rPr>
            </w:pPr>
            <w:r>
              <w:rPr>
                <w:b/>
                <w:szCs w:val="21"/>
              </w:rPr>
              <w:t>序号</w:t>
            </w:r>
          </w:p>
        </w:tc>
        <w:tc>
          <w:tcPr>
            <w:tcW w:w="682" w:type="pct"/>
            <w:vAlign w:val="center"/>
          </w:tcPr>
          <w:p w:rsidR="009E25DF" w:rsidRDefault="00016447">
            <w:pPr>
              <w:spacing w:line="360" w:lineRule="auto"/>
              <w:jc w:val="center"/>
              <w:rPr>
                <w:b/>
                <w:szCs w:val="21"/>
              </w:rPr>
            </w:pPr>
            <w:r>
              <w:rPr>
                <w:b/>
                <w:szCs w:val="21"/>
              </w:rPr>
              <w:t>岗位名称</w:t>
            </w:r>
          </w:p>
        </w:tc>
        <w:tc>
          <w:tcPr>
            <w:tcW w:w="682" w:type="pct"/>
            <w:vAlign w:val="center"/>
          </w:tcPr>
          <w:p w:rsidR="009E25DF" w:rsidRDefault="00016447">
            <w:pPr>
              <w:spacing w:line="360" w:lineRule="auto"/>
              <w:jc w:val="center"/>
              <w:rPr>
                <w:b/>
                <w:szCs w:val="21"/>
              </w:rPr>
            </w:pPr>
            <w:r>
              <w:rPr>
                <w:rFonts w:hint="eastAsia"/>
                <w:b/>
                <w:szCs w:val="21"/>
              </w:rPr>
              <w:t>投入</w:t>
            </w:r>
            <w:r>
              <w:rPr>
                <w:b/>
                <w:szCs w:val="21"/>
              </w:rPr>
              <w:t>人数</w:t>
            </w:r>
          </w:p>
        </w:tc>
        <w:tc>
          <w:tcPr>
            <w:tcW w:w="1113" w:type="pct"/>
            <w:vAlign w:val="center"/>
          </w:tcPr>
          <w:p w:rsidR="009E25DF" w:rsidRDefault="00016447">
            <w:pPr>
              <w:spacing w:line="360" w:lineRule="auto"/>
              <w:jc w:val="center"/>
              <w:rPr>
                <w:b/>
                <w:szCs w:val="21"/>
              </w:rPr>
            </w:pPr>
            <w:r>
              <w:rPr>
                <w:rFonts w:hint="eastAsia"/>
                <w:b/>
                <w:szCs w:val="21"/>
              </w:rPr>
              <w:t>人员情况简介</w:t>
            </w:r>
          </w:p>
        </w:tc>
        <w:tc>
          <w:tcPr>
            <w:tcW w:w="652" w:type="pct"/>
            <w:vAlign w:val="center"/>
          </w:tcPr>
          <w:p w:rsidR="009E25DF" w:rsidRDefault="00016447">
            <w:pPr>
              <w:spacing w:line="360" w:lineRule="auto"/>
              <w:jc w:val="center"/>
              <w:rPr>
                <w:b/>
                <w:szCs w:val="21"/>
              </w:rPr>
            </w:pPr>
            <w:r>
              <w:rPr>
                <w:rFonts w:hint="eastAsia"/>
                <w:b/>
                <w:szCs w:val="21"/>
              </w:rPr>
              <w:t>是否退休</w:t>
            </w:r>
          </w:p>
        </w:tc>
        <w:tc>
          <w:tcPr>
            <w:tcW w:w="723" w:type="pct"/>
            <w:vAlign w:val="center"/>
          </w:tcPr>
          <w:p w:rsidR="009E25DF" w:rsidRDefault="00016447">
            <w:pPr>
              <w:spacing w:line="360" w:lineRule="auto"/>
              <w:jc w:val="center"/>
              <w:rPr>
                <w:b/>
                <w:szCs w:val="21"/>
              </w:rPr>
            </w:pPr>
            <w:r>
              <w:rPr>
                <w:b/>
                <w:szCs w:val="21"/>
              </w:rPr>
              <w:t>工作时间</w:t>
            </w:r>
          </w:p>
        </w:tc>
        <w:tc>
          <w:tcPr>
            <w:tcW w:w="723" w:type="pct"/>
            <w:vAlign w:val="center"/>
          </w:tcPr>
          <w:p w:rsidR="009E25DF" w:rsidRDefault="00016447">
            <w:pPr>
              <w:spacing w:line="360" w:lineRule="auto"/>
              <w:jc w:val="center"/>
              <w:rPr>
                <w:b/>
                <w:szCs w:val="21"/>
              </w:rPr>
            </w:pPr>
            <w:r>
              <w:rPr>
                <w:rFonts w:hint="eastAsia"/>
                <w:b/>
                <w:szCs w:val="21"/>
              </w:rPr>
              <w:t>备注</w:t>
            </w:r>
          </w:p>
        </w:tc>
      </w:tr>
      <w:tr w:rsidR="009E25DF">
        <w:trPr>
          <w:jc w:val="center"/>
        </w:trPr>
        <w:tc>
          <w:tcPr>
            <w:tcW w:w="425" w:type="pct"/>
            <w:vAlign w:val="center"/>
          </w:tcPr>
          <w:p w:rsidR="009E25DF" w:rsidRDefault="009E25DF">
            <w:pPr>
              <w:spacing w:line="360" w:lineRule="auto"/>
              <w:jc w:val="center"/>
              <w:rPr>
                <w:szCs w:val="21"/>
              </w:rPr>
            </w:pPr>
          </w:p>
        </w:tc>
        <w:tc>
          <w:tcPr>
            <w:tcW w:w="682" w:type="pct"/>
            <w:vAlign w:val="center"/>
          </w:tcPr>
          <w:p w:rsidR="009E25DF" w:rsidRDefault="009E25DF">
            <w:pPr>
              <w:spacing w:line="360" w:lineRule="auto"/>
              <w:jc w:val="center"/>
              <w:rPr>
                <w:szCs w:val="21"/>
              </w:rPr>
            </w:pPr>
          </w:p>
        </w:tc>
        <w:tc>
          <w:tcPr>
            <w:tcW w:w="682" w:type="pct"/>
            <w:vAlign w:val="center"/>
          </w:tcPr>
          <w:p w:rsidR="009E25DF" w:rsidRDefault="009E25DF">
            <w:pPr>
              <w:spacing w:line="360" w:lineRule="auto"/>
              <w:jc w:val="center"/>
              <w:rPr>
                <w:szCs w:val="21"/>
              </w:rPr>
            </w:pPr>
          </w:p>
        </w:tc>
        <w:tc>
          <w:tcPr>
            <w:tcW w:w="1113" w:type="pct"/>
            <w:vAlign w:val="center"/>
          </w:tcPr>
          <w:p w:rsidR="009E25DF" w:rsidRDefault="009E25DF">
            <w:pPr>
              <w:spacing w:line="360" w:lineRule="auto"/>
              <w:jc w:val="center"/>
              <w:rPr>
                <w:szCs w:val="21"/>
              </w:rPr>
            </w:pPr>
          </w:p>
        </w:tc>
        <w:tc>
          <w:tcPr>
            <w:tcW w:w="652" w:type="pct"/>
            <w:vAlign w:val="center"/>
          </w:tcPr>
          <w:p w:rsidR="009E25DF" w:rsidRDefault="009E25DF">
            <w:pPr>
              <w:spacing w:line="360" w:lineRule="auto"/>
              <w:jc w:val="center"/>
              <w:rPr>
                <w:szCs w:val="21"/>
              </w:rPr>
            </w:pPr>
          </w:p>
        </w:tc>
        <w:tc>
          <w:tcPr>
            <w:tcW w:w="723" w:type="pct"/>
            <w:vAlign w:val="center"/>
          </w:tcPr>
          <w:p w:rsidR="009E25DF" w:rsidRDefault="009E25DF">
            <w:pPr>
              <w:spacing w:line="360" w:lineRule="auto"/>
              <w:jc w:val="center"/>
              <w:rPr>
                <w:szCs w:val="21"/>
              </w:rPr>
            </w:pPr>
          </w:p>
        </w:tc>
        <w:tc>
          <w:tcPr>
            <w:tcW w:w="723" w:type="pct"/>
          </w:tcPr>
          <w:p w:rsidR="009E25DF" w:rsidRDefault="009E25DF">
            <w:pPr>
              <w:spacing w:line="360" w:lineRule="auto"/>
              <w:jc w:val="center"/>
              <w:rPr>
                <w:szCs w:val="21"/>
              </w:rPr>
            </w:pPr>
          </w:p>
        </w:tc>
      </w:tr>
      <w:tr w:rsidR="009E25DF">
        <w:trPr>
          <w:jc w:val="center"/>
        </w:trPr>
        <w:tc>
          <w:tcPr>
            <w:tcW w:w="425" w:type="pct"/>
            <w:vAlign w:val="center"/>
          </w:tcPr>
          <w:p w:rsidR="009E25DF" w:rsidRDefault="009E25DF">
            <w:pPr>
              <w:spacing w:line="360" w:lineRule="auto"/>
              <w:jc w:val="center"/>
              <w:rPr>
                <w:szCs w:val="21"/>
              </w:rPr>
            </w:pPr>
          </w:p>
        </w:tc>
        <w:tc>
          <w:tcPr>
            <w:tcW w:w="682" w:type="pct"/>
            <w:vAlign w:val="center"/>
          </w:tcPr>
          <w:p w:rsidR="009E25DF" w:rsidRDefault="009E25DF">
            <w:pPr>
              <w:spacing w:line="360" w:lineRule="auto"/>
              <w:jc w:val="center"/>
              <w:rPr>
                <w:szCs w:val="21"/>
              </w:rPr>
            </w:pPr>
          </w:p>
        </w:tc>
        <w:tc>
          <w:tcPr>
            <w:tcW w:w="682" w:type="pct"/>
            <w:vAlign w:val="center"/>
          </w:tcPr>
          <w:p w:rsidR="009E25DF" w:rsidRDefault="009E25DF">
            <w:pPr>
              <w:spacing w:line="360" w:lineRule="auto"/>
              <w:jc w:val="center"/>
              <w:rPr>
                <w:szCs w:val="21"/>
              </w:rPr>
            </w:pPr>
          </w:p>
        </w:tc>
        <w:tc>
          <w:tcPr>
            <w:tcW w:w="1113" w:type="pct"/>
            <w:vAlign w:val="center"/>
          </w:tcPr>
          <w:p w:rsidR="009E25DF" w:rsidRDefault="009E25DF">
            <w:pPr>
              <w:spacing w:line="360" w:lineRule="auto"/>
              <w:jc w:val="center"/>
              <w:rPr>
                <w:szCs w:val="21"/>
              </w:rPr>
            </w:pPr>
          </w:p>
        </w:tc>
        <w:tc>
          <w:tcPr>
            <w:tcW w:w="652" w:type="pct"/>
            <w:vAlign w:val="center"/>
          </w:tcPr>
          <w:p w:rsidR="009E25DF" w:rsidRDefault="009E25DF">
            <w:pPr>
              <w:spacing w:line="360" w:lineRule="auto"/>
              <w:jc w:val="center"/>
              <w:rPr>
                <w:szCs w:val="21"/>
              </w:rPr>
            </w:pPr>
          </w:p>
        </w:tc>
        <w:tc>
          <w:tcPr>
            <w:tcW w:w="723" w:type="pct"/>
            <w:vAlign w:val="center"/>
          </w:tcPr>
          <w:p w:rsidR="009E25DF" w:rsidRDefault="009E25DF">
            <w:pPr>
              <w:spacing w:line="360" w:lineRule="auto"/>
              <w:jc w:val="center"/>
              <w:rPr>
                <w:szCs w:val="21"/>
              </w:rPr>
            </w:pPr>
          </w:p>
        </w:tc>
        <w:tc>
          <w:tcPr>
            <w:tcW w:w="723" w:type="pct"/>
          </w:tcPr>
          <w:p w:rsidR="009E25DF" w:rsidRDefault="009E25DF">
            <w:pPr>
              <w:spacing w:line="360" w:lineRule="auto"/>
              <w:jc w:val="center"/>
              <w:rPr>
                <w:szCs w:val="21"/>
              </w:rPr>
            </w:pPr>
          </w:p>
        </w:tc>
      </w:tr>
      <w:tr w:rsidR="009E25DF">
        <w:trPr>
          <w:jc w:val="center"/>
        </w:trPr>
        <w:tc>
          <w:tcPr>
            <w:tcW w:w="425" w:type="pct"/>
            <w:vAlign w:val="center"/>
          </w:tcPr>
          <w:p w:rsidR="009E25DF" w:rsidRDefault="009E25DF">
            <w:pPr>
              <w:spacing w:line="360" w:lineRule="auto"/>
              <w:jc w:val="center"/>
              <w:rPr>
                <w:szCs w:val="21"/>
              </w:rPr>
            </w:pPr>
          </w:p>
        </w:tc>
        <w:tc>
          <w:tcPr>
            <w:tcW w:w="682" w:type="pct"/>
            <w:vAlign w:val="center"/>
          </w:tcPr>
          <w:p w:rsidR="009E25DF" w:rsidRDefault="009E25DF">
            <w:pPr>
              <w:spacing w:line="360" w:lineRule="auto"/>
              <w:jc w:val="center"/>
              <w:rPr>
                <w:szCs w:val="21"/>
              </w:rPr>
            </w:pPr>
          </w:p>
        </w:tc>
        <w:tc>
          <w:tcPr>
            <w:tcW w:w="682" w:type="pct"/>
            <w:vAlign w:val="center"/>
          </w:tcPr>
          <w:p w:rsidR="009E25DF" w:rsidRDefault="009E25DF">
            <w:pPr>
              <w:spacing w:line="360" w:lineRule="auto"/>
              <w:jc w:val="center"/>
              <w:rPr>
                <w:szCs w:val="21"/>
              </w:rPr>
            </w:pPr>
          </w:p>
        </w:tc>
        <w:tc>
          <w:tcPr>
            <w:tcW w:w="1113" w:type="pct"/>
            <w:vAlign w:val="center"/>
          </w:tcPr>
          <w:p w:rsidR="009E25DF" w:rsidRDefault="009E25DF">
            <w:pPr>
              <w:spacing w:line="360" w:lineRule="auto"/>
              <w:jc w:val="center"/>
              <w:rPr>
                <w:szCs w:val="21"/>
              </w:rPr>
            </w:pPr>
          </w:p>
        </w:tc>
        <w:tc>
          <w:tcPr>
            <w:tcW w:w="652" w:type="pct"/>
            <w:vAlign w:val="center"/>
          </w:tcPr>
          <w:p w:rsidR="009E25DF" w:rsidRDefault="009E25DF">
            <w:pPr>
              <w:spacing w:line="360" w:lineRule="auto"/>
              <w:jc w:val="center"/>
              <w:rPr>
                <w:szCs w:val="21"/>
              </w:rPr>
            </w:pPr>
          </w:p>
        </w:tc>
        <w:tc>
          <w:tcPr>
            <w:tcW w:w="723" w:type="pct"/>
            <w:vAlign w:val="center"/>
          </w:tcPr>
          <w:p w:rsidR="009E25DF" w:rsidRDefault="009E25DF">
            <w:pPr>
              <w:spacing w:line="360" w:lineRule="auto"/>
              <w:jc w:val="center"/>
              <w:rPr>
                <w:szCs w:val="21"/>
              </w:rPr>
            </w:pPr>
          </w:p>
        </w:tc>
        <w:tc>
          <w:tcPr>
            <w:tcW w:w="723" w:type="pct"/>
          </w:tcPr>
          <w:p w:rsidR="009E25DF" w:rsidRDefault="009E25DF">
            <w:pPr>
              <w:spacing w:line="360" w:lineRule="auto"/>
              <w:jc w:val="center"/>
              <w:rPr>
                <w:szCs w:val="21"/>
              </w:rPr>
            </w:pPr>
          </w:p>
        </w:tc>
      </w:tr>
      <w:tr w:rsidR="009E25DF">
        <w:trPr>
          <w:jc w:val="center"/>
        </w:trPr>
        <w:tc>
          <w:tcPr>
            <w:tcW w:w="425" w:type="pct"/>
            <w:vAlign w:val="center"/>
          </w:tcPr>
          <w:p w:rsidR="009E25DF" w:rsidRDefault="009E25DF">
            <w:pPr>
              <w:spacing w:line="360" w:lineRule="auto"/>
              <w:jc w:val="center"/>
              <w:rPr>
                <w:szCs w:val="21"/>
              </w:rPr>
            </w:pPr>
          </w:p>
        </w:tc>
        <w:tc>
          <w:tcPr>
            <w:tcW w:w="682" w:type="pct"/>
            <w:vAlign w:val="center"/>
          </w:tcPr>
          <w:p w:rsidR="009E25DF" w:rsidRDefault="009E25DF">
            <w:pPr>
              <w:spacing w:line="360" w:lineRule="auto"/>
              <w:jc w:val="center"/>
              <w:rPr>
                <w:szCs w:val="21"/>
              </w:rPr>
            </w:pPr>
          </w:p>
        </w:tc>
        <w:tc>
          <w:tcPr>
            <w:tcW w:w="682" w:type="pct"/>
            <w:vAlign w:val="center"/>
          </w:tcPr>
          <w:p w:rsidR="009E25DF" w:rsidRDefault="009E25DF">
            <w:pPr>
              <w:spacing w:line="360" w:lineRule="auto"/>
              <w:jc w:val="center"/>
              <w:rPr>
                <w:szCs w:val="21"/>
              </w:rPr>
            </w:pPr>
          </w:p>
        </w:tc>
        <w:tc>
          <w:tcPr>
            <w:tcW w:w="1113" w:type="pct"/>
            <w:vAlign w:val="center"/>
          </w:tcPr>
          <w:p w:rsidR="009E25DF" w:rsidRDefault="009E25DF">
            <w:pPr>
              <w:spacing w:line="360" w:lineRule="auto"/>
              <w:jc w:val="center"/>
              <w:rPr>
                <w:szCs w:val="21"/>
              </w:rPr>
            </w:pPr>
          </w:p>
        </w:tc>
        <w:tc>
          <w:tcPr>
            <w:tcW w:w="652" w:type="pct"/>
            <w:vAlign w:val="center"/>
          </w:tcPr>
          <w:p w:rsidR="009E25DF" w:rsidRDefault="009E25DF">
            <w:pPr>
              <w:spacing w:line="360" w:lineRule="auto"/>
              <w:jc w:val="center"/>
              <w:rPr>
                <w:szCs w:val="21"/>
              </w:rPr>
            </w:pPr>
          </w:p>
        </w:tc>
        <w:tc>
          <w:tcPr>
            <w:tcW w:w="723" w:type="pct"/>
            <w:vAlign w:val="center"/>
          </w:tcPr>
          <w:p w:rsidR="009E25DF" w:rsidRDefault="009E25DF">
            <w:pPr>
              <w:spacing w:line="360" w:lineRule="auto"/>
              <w:jc w:val="center"/>
              <w:rPr>
                <w:szCs w:val="21"/>
              </w:rPr>
            </w:pPr>
          </w:p>
        </w:tc>
        <w:tc>
          <w:tcPr>
            <w:tcW w:w="723" w:type="pct"/>
          </w:tcPr>
          <w:p w:rsidR="009E25DF" w:rsidRDefault="009E25DF">
            <w:pPr>
              <w:spacing w:line="360" w:lineRule="auto"/>
              <w:jc w:val="center"/>
              <w:rPr>
                <w:szCs w:val="21"/>
              </w:rPr>
            </w:pPr>
          </w:p>
        </w:tc>
      </w:tr>
      <w:tr w:rsidR="009E25DF">
        <w:trPr>
          <w:jc w:val="center"/>
        </w:trPr>
        <w:tc>
          <w:tcPr>
            <w:tcW w:w="425" w:type="pct"/>
            <w:vAlign w:val="center"/>
          </w:tcPr>
          <w:p w:rsidR="009E25DF" w:rsidRDefault="009E25DF">
            <w:pPr>
              <w:spacing w:line="360" w:lineRule="auto"/>
              <w:jc w:val="center"/>
              <w:rPr>
                <w:szCs w:val="21"/>
              </w:rPr>
            </w:pPr>
          </w:p>
        </w:tc>
        <w:tc>
          <w:tcPr>
            <w:tcW w:w="682" w:type="pct"/>
            <w:vAlign w:val="center"/>
          </w:tcPr>
          <w:p w:rsidR="009E25DF" w:rsidRDefault="009E25DF">
            <w:pPr>
              <w:spacing w:line="360" w:lineRule="auto"/>
              <w:jc w:val="center"/>
              <w:rPr>
                <w:szCs w:val="21"/>
              </w:rPr>
            </w:pPr>
          </w:p>
        </w:tc>
        <w:tc>
          <w:tcPr>
            <w:tcW w:w="682" w:type="pct"/>
            <w:vAlign w:val="center"/>
          </w:tcPr>
          <w:p w:rsidR="009E25DF" w:rsidRDefault="009E25DF">
            <w:pPr>
              <w:spacing w:line="360" w:lineRule="auto"/>
              <w:jc w:val="center"/>
              <w:rPr>
                <w:szCs w:val="21"/>
              </w:rPr>
            </w:pPr>
          </w:p>
        </w:tc>
        <w:tc>
          <w:tcPr>
            <w:tcW w:w="1113" w:type="pct"/>
            <w:vAlign w:val="center"/>
          </w:tcPr>
          <w:p w:rsidR="009E25DF" w:rsidRDefault="009E25DF">
            <w:pPr>
              <w:spacing w:line="360" w:lineRule="auto"/>
              <w:jc w:val="center"/>
              <w:rPr>
                <w:szCs w:val="21"/>
              </w:rPr>
            </w:pPr>
          </w:p>
        </w:tc>
        <w:tc>
          <w:tcPr>
            <w:tcW w:w="652" w:type="pct"/>
            <w:vAlign w:val="center"/>
          </w:tcPr>
          <w:p w:rsidR="009E25DF" w:rsidRDefault="009E25DF">
            <w:pPr>
              <w:spacing w:line="360" w:lineRule="auto"/>
              <w:jc w:val="center"/>
              <w:rPr>
                <w:szCs w:val="21"/>
              </w:rPr>
            </w:pPr>
          </w:p>
        </w:tc>
        <w:tc>
          <w:tcPr>
            <w:tcW w:w="723" w:type="pct"/>
            <w:vAlign w:val="center"/>
          </w:tcPr>
          <w:p w:rsidR="009E25DF" w:rsidRDefault="009E25DF">
            <w:pPr>
              <w:spacing w:line="360" w:lineRule="auto"/>
              <w:jc w:val="center"/>
              <w:rPr>
                <w:szCs w:val="21"/>
              </w:rPr>
            </w:pPr>
          </w:p>
        </w:tc>
        <w:tc>
          <w:tcPr>
            <w:tcW w:w="723" w:type="pct"/>
          </w:tcPr>
          <w:p w:rsidR="009E25DF" w:rsidRDefault="009E25DF">
            <w:pPr>
              <w:spacing w:line="360" w:lineRule="auto"/>
              <w:jc w:val="center"/>
              <w:rPr>
                <w:szCs w:val="21"/>
              </w:rPr>
            </w:pPr>
          </w:p>
        </w:tc>
      </w:tr>
      <w:tr w:rsidR="009E25DF">
        <w:trPr>
          <w:jc w:val="center"/>
        </w:trPr>
        <w:tc>
          <w:tcPr>
            <w:tcW w:w="425" w:type="pct"/>
            <w:vAlign w:val="center"/>
          </w:tcPr>
          <w:p w:rsidR="009E25DF" w:rsidRDefault="009E25DF">
            <w:pPr>
              <w:spacing w:line="360" w:lineRule="auto"/>
              <w:jc w:val="center"/>
              <w:rPr>
                <w:szCs w:val="21"/>
              </w:rPr>
            </w:pPr>
          </w:p>
        </w:tc>
        <w:tc>
          <w:tcPr>
            <w:tcW w:w="682" w:type="pct"/>
            <w:vAlign w:val="center"/>
          </w:tcPr>
          <w:p w:rsidR="009E25DF" w:rsidRDefault="009E25DF">
            <w:pPr>
              <w:spacing w:line="360" w:lineRule="auto"/>
              <w:jc w:val="center"/>
              <w:rPr>
                <w:szCs w:val="21"/>
              </w:rPr>
            </w:pPr>
          </w:p>
        </w:tc>
        <w:tc>
          <w:tcPr>
            <w:tcW w:w="682" w:type="pct"/>
            <w:vAlign w:val="center"/>
          </w:tcPr>
          <w:p w:rsidR="009E25DF" w:rsidRDefault="009E25DF">
            <w:pPr>
              <w:spacing w:line="360" w:lineRule="auto"/>
              <w:jc w:val="center"/>
              <w:rPr>
                <w:szCs w:val="21"/>
              </w:rPr>
            </w:pPr>
          </w:p>
        </w:tc>
        <w:tc>
          <w:tcPr>
            <w:tcW w:w="1113" w:type="pct"/>
            <w:vAlign w:val="center"/>
          </w:tcPr>
          <w:p w:rsidR="009E25DF" w:rsidRDefault="009E25DF">
            <w:pPr>
              <w:spacing w:line="360" w:lineRule="auto"/>
              <w:jc w:val="center"/>
              <w:rPr>
                <w:szCs w:val="21"/>
              </w:rPr>
            </w:pPr>
          </w:p>
        </w:tc>
        <w:tc>
          <w:tcPr>
            <w:tcW w:w="652" w:type="pct"/>
            <w:vAlign w:val="center"/>
          </w:tcPr>
          <w:p w:rsidR="009E25DF" w:rsidRDefault="009E25DF">
            <w:pPr>
              <w:spacing w:line="360" w:lineRule="auto"/>
              <w:jc w:val="center"/>
              <w:rPr>
                <w:szCs w:val="21"/>
              </w:rPr>
            </w:pPr>
          </w:p>
        </w:tc>
        <w:tc>
          <w:tcPr>
            <w:tcW w:w="723" w:type="pct"/>
            <w:vAlign w:val="center"/>
          </w:tcPr>
          <w:p w:rsidR="009E25DF" w:rsidRDefault="009E25DF">
            <w:pPr>
              <w:spacing w:line="360" w:lineRule="auto"/>
              <w:jc w:val="center"/>
              <w:rPr>
                <w:szCs w:val="21"/>
              </w:rPr>
            </w:pPr>
          </w:p>
        </w:tc>
        <w:tc>
          <w:tcPr>
            <w:tcW w:w="723" w:type="pct"/>
          </w:tcPr>
          <w:p w:rsidR="009E25DF" w:rsidRDefault="009E25DF">
            <w:pPr>
              <w:spacing w:line="360" w:lineRule="auto"/>
              <w:jc w:val="center"/>
              <w:rPr>
                <w:szCs w:val="21"/>
              </w:rPr>
            </w:pPr>
          </w:p>
        </w:tc>
      </w:tr>
      <w:tr w:rsidR="009E25DF">
        <w:trPr>
          <w:jc w:val="center"/>
        </w:trPr>
        <w:tc>
          <w:tcPr>
            <w:tcW w:w="1108" w:type="pct"/>
            <w:gridSpan w:val="2"/>
            <w:vAlign w:val="center"/>
          </w:tcPr>
          <w:p w:rsidR="009E25DF" w:rsidRDefault="00016447">
            <w:pPr>
              <w:spacing w:line="360" w:lineRule="auto"/>
              <w:jc w:val="center"/>
              <w:rPr>
                <w:szCs w:val="21"/>
              </w:rPr>
            </w:pPr>
            <w:r>
              <w:rPr>
                <w:rFonts w:hint="eastAsia"/>
                <w:szCs w:val="21"/>
              </w:rPr>
              <w:t>合计人数</w:t>
            </w:r>
          </w:p>
        </w:tc>
        <w:tc>
          <w:tcPr>
            <w:tcW w:w="3892" w:type="pct"/>
            <w:gridSpan w:val="5"/>
            <w:vAlign w:val="center"/>
          </w:tcPr>
          <w:p w:rsidR="009E25DF" w:rsidRDefault="009E25DF">
            <w:pPr>
              <w:spacing w:line="360" w:lineRule="auto"/>
              <w:jc w:val="center"/>
              <w:rPr>
                <w:szCs w:val="21"/>
              </w:rPr>
            </w:pPr>
          </w:p>
        </w:tc>
      </w:tr>
    </w:tbl>
    <w:p w:rsidR="009E25DF" w:rsidRDefault="00016447" w:rsidP="00016447">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9E25DF" w:rsidRDefault="00016447" w:rsidP="00016447">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9E25DF" w:rsidRDefault="009E25DF">
      <w:pPr>
        <w:widowControl/>
        <w:jc w:val="left"/>
        <w:rPr>
          <w:sz w:val="24"/>
        </w:rPr>
      </w:pPr>
    </w:p>
    <w:p w:rsidR="009E25DF" w:rsidRDefault="009E25DF">
      <w:pPr>
        <w:widowControl/>
        <w:jc w:val="left"/>
        <w:rPr>
          <w:sz w:val="24"/>
        </w:rPr>
      </w:pPr>
    </w:p>
    <w:p w:rsidR="009E25DF" w:rsidRDefault="009E25DF">
      <w:pPr>
        <w:widowControl/>
        <w:jc w:val="left"/>
        <w:rPr>
          <w:sz w:val="24"/>
        </w:rPr>
      </w:pPr>
    </w:p>
    <w:p w:rsidR="009E25DF" w:rsidRDefault="009E25DF">
      <w:pPr>
        <w:widowControl/>
        <w:jc w:val="left"/>
        <w:rPr>
          <w:sz w:val="24"/>
        </w:rPr>
      </w:pPr>
    </w:p>
    <w:p w:rsidR="009E25DF" w:rsidRDefault="00016447" w:rsidP="00016447">
      <w:pPr>
        <w:spacing w:line="360" w:lineRule="auto"/>
        <w:ind w:right="84" w:firstLineChars="100" w:firstLine="223"/>
        <w:rPr>
          <w:sz w:val="24"/>
        </w:rPr>
      </w:pPr>
      <w:r>
        <w:rPr>
          <w:sz w:val="24"/>
        </w:rPr>
        <w:t>投标人名称：</w:t>
      </w:r>
    </w:p>
    <w:p w:rsidR="009E25DF" w:rsidRDefault="009E25DF" w:rsidP="00016447">
      <w:pPr>
        <w:spacing w:line="360" w:lineRule="auto"/>
        <w:ind w:right="84" w:firstLineChars="100" w:firstLine="223"/>
        <w:rPr>
          <w:sz w:val="24"/>
        </w:rPr>
      </w:pPr>
    </w:p>
    <w:p w:rsidR="009E25DF" w:rsidRDefault="00016447" w:rsidP="00016447">
      <w:pPr>
        <w:spacing w:line="360" w:lineRule="auto"/>
        <w:ind w:right="84" w:firstLineChars="100" w:firstLine="223"/>
        <w:rPr>
          <w:sz w:val="24"/>
        </w:rPr>
      </w:pPr>
      <w:r>
        <w:rPr>
          <w:sz w:val="24"/>
        </w:rPr>
        <w:t>日期</w:t>
      </w:r>
    </w:p>
    <w:p w:rsidR="009E25DF" w:rsidRDefault="009E25DF">
      <w:pPr>
        <w:widowControl/>
        <w:jc w:val="left"/>
        <w:rPr>
          <w:sz w:val="24"/>
        </w:rPr>
      </w:pPr>
    </w:p>
    <w:p w:rsidR="009E25DF" w:rsidRDefault="00016447">
      <w:pPr>
        <w:spacing w:line="360" w:lineRule="auto"/>
        <w:ind w:right="84" w:firstLineChars="100" w:firstLine="224"/>
        <w:rPr>
          <w:position w:val="-40"/>
          <w:sz w:val="24"/>
        </w:rPr>
      </w:pPr>
      <w:r>
        <w:rPr>
          <w:b/>
          <w:sz w:val="24"/>
        </w:rPr>
        <w:br w:type="page"/>
      </w:r>
    </w:p>
    <w:p w:rsidR="009E25DF" w:rsidRDefault="00016447">
      <w:pPr>
        <w:spacing w:line="620" w:lineRule="exact"/>
        <w:rPr>
          <w:b/>
          <w:sz w:val="24"/>
        </w:rPr>
      </w:pPr>
      <w:r>
        <w:rPr>
          <w:b/>
          <w:sz w:val="24"/>
        </w:rPr>
        <w:t>附件</w:t>
      </w:r>
      <w:r>
        <w:rPr>
          <w:b/>
          <w:sz w:val="24"/>
        </w:rPr>
        <w:t>7</w:t>
      </w:r>
    </w:p>
    <w:p w:rsidR="009E25DF" w:rsidRDefault="00016447">
      <w:pPr>
        <w:autoSpaceDN w:val="0"/>
        <w:spacing w:line="360" w:lineRule="auto"/>
        <w:jc w:val="center"/>
        <w:rPr>
          <w:b/>
          <w:bCs/>
          <w:sz w:val="24"/>
        </w:rPr>
      </w:pPr>
      <w:r>
        <w:rPr>
          <w:b/>
          <w:sz w:val="24"/>
        </w:rPr>
        <w:t>主要相关项目业绩一览表</w:t>
      </w:r>
    </w:p>
    <w:p w:rsidR="009E25DF" w:rsidRDefault="009E25DF">
      <w:pPr>
        <w:spacing w:line="460" w:lineRule="exact"/>
        <w:ind w:left="192"/>
        <w:rPr>
          <w:sz w:val="24"/>
        </w:rPr>
      </w:pPr>
    </w:p>
    <w:p w:rsidR="009E25DF" w:rsidRDefault="00016447">
      <w:pPr>
        <w:spacing w:line="460" w:lineRule="exact"/>
        <w:rPr>
          <w:sz w:val="24"/>
        </w:rPr>
      </w:pPr>
      <w:r>
        <w:rPr>
          <w:sz w:val="24"/>
        </w:rPr>
        <w:t>项目名称：</w:t>
      </w:r>
      <w:r>
        <w:rPr>
          <w:sz w:val="24"/>
          <w:u w:val="single"/>
        </w:rPr>
        <w:t xml:space="preserve">                    </w:t>
      </w:r>
    </w:p>
    <w:p w:rsidR="009E25DF" w:rsidRDefault="00016447">
      <w:pPr>
        <w:spacing w:line="460" w:lineRule="exact"/>
        <w:rPr>
          <w:sz w:val="24"/>
        </w:rPr>
      </w:pPr>
      <w:r>
        <w:rPr>
          <w:sz w:val="24"/>
        </w:rPr>
        <w:t>项目编号：</w:t>
      </w:r>
      <w:r>
        <w:rPr>
          <w:sz w:val="24"/>
          <w:u w:val="single"/>
        </w:rPr>
        <w:t xml:space="preserve">                    </w:t>
      </w:r>
    </w:p>
    <w:p w:rsidR="009E25DF" w:rsidRDefault="00016447">
      <w:pPr>
        <w:spacing w:line="460" w:lineRule="exact"/>
        <w:rPr>
          <w:sz w:val="24"/>
          <w:u w:val="single"/>
        </w:rPr>
      </w:pPr>
      <w:r>
        <w:rPr>
          <w:sz w:val="24"/>
        </w:rPr>
        <w:t>包号：</w:t>
      </w:r>
      <w:r>
        <w:rPr>
          <w:sz w:val="24"/>
          <w:u w:val="single"/>
        </w:rPr>
        <w:t xml:space="preserve">                        </w:t>
      </w:r>
    </w:p>
    <w:p w:rsidR="009E25DF" w:rsidRDefault="009E25DF">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9E25D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E25DF" w:rsidRDefault="00016447">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9E25DF" w:rsidRDefault="00016447">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016447">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016447">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016447">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016447">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016447">
            <w:pPr>
              <w:snapToGrid w:val="0"/>
              <w:jc w:val="center"/>
              <w:rPr>
                <w:sz w:val="24"/>
              </w:rPr>
            </w:pPr>
            <w:r>
              <w:rPr>
                <w:sz w:val="24"/>
              </w:rPr>
              <w:t>合同金额</w:t>
            </w:r>
          </w:p>
        </w:tc>
      </w:tr>
      <w:tr w:rsidR="009E25D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r>
      <w:tr w:rsidR="009E25D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r>
      <w:tr w:rsidR="009E25D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r>
      <w:tr w:rsidR="009E25D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r>
      <w:tr w:rsidR="009E25D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r>
      <w:tr w:rsidR="009E25D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r>
      <w:tr w:rsidR="009E25D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r>
      <w:tr w:rsidR="009E25D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r>
      <w:tr w:rsidR="009E25D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r>
      <w:tr w:rsidR="009E25D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r>
      <w:tr w:rsidR="009E25D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E25DF" w:rsidRDefault="009E25DF">
            <w:pPr>
              <w:snapToGrid w:val="0"/>
              <w:jc w:val="center"/>
              <w:rPr>
                <w:sz w:val="24"/>
              </w:rPr>
            </w:pPr>
          </w:p>
        </w:tc>
      </w:tr>
    </w:tbl>
    <w:p w:rsidR="009E25DF" w:rsidRDefault="00016447">
      <w:pPr>
        <w:spacing w:line="560" w:lineRule="exact"/>
        <w:rPr>
          <w:sz w:val="24"/>
        </w:rPr>
      </w:pPr>
      <w:r>
        <w:rPr>
          <w:sz w:val="24"/>
        </w:rPr>
        <w:t>备注：若招标文件第二部分评分因素及评标标准中要求提供业绩的，投标人所列业绩应按其要求将证明材料按顺序附后。</w:t>
      </w:r>
    </w:p>
    <w:p w:rsidR="009E25DF" w:rsidRDefault="009E25DF">
      <w:pPr>
        <w:spacing w:line="460" w:lineRule="exact"/>
        <w:rPr>
          <w:b/>
          <w:sz w:val="24"/>
        </w:rPr>
      </w:pPr>
    </w:p>
    <w:p w:rsidR="009E25DF" w:rsidRDefault="009E25DF">
      <w:pPr>
        <w:spacing w:line="460" w:lineRule="exact"/>
        <w:rPr>
          <w:b/>
          <w:sz w:val="24"/>
        </w:rPr>
      </w:pPr>
    </w:p>
    <w:p w:rsidR="009E25DF" w:rsidRDefault="009E25DF">
      <w:pPr>
        <w:spacing w:line="460" w:lineRule="exact"/>
        <w:rPr>
          <w:b/>
          <w:sz w:val="24"/>
        </w:rPr>
      </w:pPr>
    </w:p>
    <w:p w:rsidR="009E25DF" w:rsidRDefault="009E25DF">
      <w:pPr>
        <w:spacing w:line="460" w:lineRule="exact"/>
        <w:rPr>
          <w:b/>
          <w:sz w:val="24"/>
        </w:rPr>
      </w:pPr>
    </w:p>
    <w:p w:rsidR="009E25DF" w:rsidRDefault="00016447" w:rsidP="00016447">
      <w:pPr>
        <w:spacing w:line="360" w:lineRule="auto"/>
        <w:ind w:right="84" w:firstLineChars="100" w:firstLine="223"/>
        <w:rPr>
          <w:sz w:val="24"/>
        </w:rPr>
      </w:pPr>
      <w:r>
        <w:rPr>
          <w:sz w:val="24"/>
        </w:rPr>
        <w:t>投标人名称：</w:t>
      </w:r>
    </w:p>
    <w:p w:rsidR="009E25DF" w:rsidRDefault="009E25DF" w:rsidP="00016447">
      <w:pPr>
        <w:spacing w:line="360" w:lineRule="auto"/>
        <w:ind w:right="84" w:firstLineChars="100" w:firstLine="223"/>
        <w:rPr>
          <w:sz w:val="24"/>
        </w:rPr>
      </w:pPr>
    </w:p>
    <w:p w:rsidR="009E25DF" w:rsidRDefault="00016447" w:rsidP="00016447">
      <w:pPr>
        <w:spacing w:line="360" w:lineRule="auto"/>
        <w:ind w:right="84" w:firstLineChars="100" w:firstLine="223"/>
        <w:rPr>
          <w:position w:val="-40"/>
          <w:sz w:val="24"/>
        </w:rPr>
      </w:pPr>
      <w:r>
        <w:rPr>
          <w:sz w:val="24"/>
        </w:rPr>
        <w:t>日期</w:t>
      </w:r>
      <w:r>
        <w:rPr>
          <w:b/>
          <w:sz w:val="24"/>
        </w:rPr>
        <w:br w:type="page"/>
      </w:r>
    </w:p>
    <w:p w:rsidR="009E25DF" w:rsidRDefault="00016447">
      <w:pPr>
        <w:spacing w:line="460" w:lineRule="exact"/>
        <w:rPr>
          <w:b/>
          <w:sz w:val="24"/>
        </w:rPr>
      </w:pPr>
      <w:r>
        <w:rPr>
          <w:b/>
          <w:sz w:val="24"/>
        </w:rPr>
        <w:t>附件</w:t>
      </w:r>
      <w:r>
        <w:rPr>
          <w:b/>
          <w:sz w:val="24"/>
        </w:rPr>
        <w:t>8</w:t>
      </w:r>
    </w:p>
    <w:p w:rsidR="009E25DF" w:rsidRDefault="00016447">
      <w:pPr>
        <w:autoSpaceDN w:val="0"/>
        <w:spacing w:line="360" w:lineRule="auto"/>
        <w:jc w:val="center"/>
        <w:rPr>
          <w:b/>
          <w:bCs/>
          <w:sz w:val="24"/>
        </w:rPr>
      </w:pPr>
      <w:r>
        <w:rPr>
          <w:rFonts w:hint="eastAsia"/>
          <w:b/>
          <w:bCs/>
          <w:sz w:val="24"/>
        </w:rPr>
        <w:t>投标</w:t>
      </w:r>
      <w:r>
        <w:rPr>
          <w:b/>
          <w:bCs/>
          <w:sz w:val="24"/>
        </w:rPr>
        <w:t>代表人授权书</w:t>
      </w:r>
    </w:p>
    <w:p w:rsidR="009E25DF" w:rsidRDefault="009E25DF">
      <w:pPr>
        <w:spacing w:line="360" w:lineRule="auto"/>
        <w:rPr>
          <w:sz w:val="24"/>
          <w:szCs w:val="21"/>
        </w:rPr>
      </w:pPr>
    </w:p>
    <w:p w:rsidR="009E25DF" w:rsidRDefault="00016447">
      <w:pPr>
        <w:spacing w:line="360" w:lineRule="auto"/>
        <w:rPr>
          <w:sz w:val="24"/>
          <w:szCs w:val="21"/>
        </w:rPr>
      </w:pPr>
      <w:r>
        <w:rPr>
          <w:sz w:val="24"/>
          <w:szCs w:val="21"/>
        </w:rPr>
        <w:t>致：天津市政府采购中心</w:t>
      </w:r>
    </w:p>
    <w:p w:rsidR="009E25DF" w:rsidRDefault="00016447" w:rsidP="00016447">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9E25DF" w:rsidRDefault="00016447" w:rsidP="00016447">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9E25DF" w:rsidRDefault="00016447" w:rsidP="00016447">
      <w:pPr>
        <w:snapToGrid w:val="0"/>
        <w:spacing w:line="360" w:lineRule="auto"/>
        <w:ind w:firstLineChars="200" w:firstLine="446"/>
        <w:rPr>
          <w:sz w:val="24"/>
          <w:szCs w:val="21"/>
        </w:rPr>
      </w:pPr>
      <w:r>
        <w:rPr>
          <w:sz w:val="24"/>
          <w:szCs w:val="21"/>
        </w:rPr>
        <w:t>本授权书至投标有效期结束前始终</w:t>
      </w:r>
      <w:r>
        <w:rPr>
          <w:sz w:val="24"/>
          <w:szCs w:val="21"/>
        </w:rPr>
        <w:t>有效。</w:t>
      </w:r>
    </w:p>
    <w:p w:rsidR="009E25DF" w:rsidRDefault="00016447" w:rsidP="00016447">
      <w:pPr>
        <w:snapToGrid w:val="0"/>
        <w:spacing w:line="360" w:lineRule="auto"/>
        <w:ind w:firstLineChars="200" w:firstLine="446"/>
        <w:rPr>
          <w:sz w:val="24"/>
          <w:szCs w:val="21"/>
        </w:rPr>
      </w:pPr>
      <w:r>
        <w:rPr>
          <w:sz w:val="24"/>
          <w:szCs w:val="21"/>
        </w:rPr>
        <w:t>投标代表人无转委托权，特此委托。</w:t>
      </w:r>
    </w:p>
    <w:p w:rsidR="009E25DF" w:rsidRDefault="009E25DF" w:rsidP="00016447">
      <w:pPr>
        <w:spacing w:line="360" w:lineRule="auto"/>
        <w:ind w:firstLineChars="200" w:firstLine="446"/>
        <w:rPr>
          <w:sz w:val="24"/>
        </w:rPr>
      </w:pPr>
    </w:p>
    <w:p w:rsidR="009E25DF" w:rsidRDefault="009E25DF" w:rsidP="00016447">
      <w:pPr>
        <w:spacing w:line="360" w:lineRule="auto"/>
        <w:ind w:firstLineChars="200" w:firstLine="446"/>
        <w:rPr>
          <w:sz w:val="24"/>
        </w:rPr>
      </w:pPr>
    </w:p>
    <w:p w:rsidR="009E25DF" w:rsidRDefault="009E25DF" w:rsidP="00016447">
      <w:pPr>
        <w:spacing w:line="360" w:lineRule="auto"/>
        <w:ind w:firstLineChars="200" w:firstLine="446"/>
        <w:rPr>
          <w:sz w:val="24"/>
        </w:rPr>
      </w:pPr>
    </w:p>
    <w:p w:rsidR="009E25DF" w:rsidRDefault="00016447" w:rsidP="00016447">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e"/>
        <w:tblW w:w="0" w:type="auto"/>
        <w:tblLook w:val="04A0" w:firstRow="1" w:lastRow="0" w:firstColumn="1" w:lastColumn="0" w:noHBand="0" w:noVBand="1"/>
      </w:tblPr>
      <w:tblGrid>
        <w:gridCol w:w="4264"/>
        <w:gridCol w:w="4264"/>
      </w:tblGrid>
      <w:tr w:rsidR="009E25DF">
        <w:tc>
          <w:tcPr>
            <w:tcW w:w="4264" w:type="dxa"/>
          </w:tcPr>
          <w:p w:rsidR="009E25DF" w:rsidRDefault="00016447">
            <w:pPr>
              <w:spacing w:line="360" w:lineRule="auto"/>
              <w:jc w:val="left"/>
              <w:rPr>
                <w:sz w:val="24"/>
              </w:rPr>
            </w:pPr>
            <w:r>
              <w:rPr>
                <w:sz w:val="24"/>
              </w:rPr>
              <w:t>投标代表人身份证正面</w:t>
            </w:r>
          </w:p>
          <w:p w:rsidR="009E25DF" w:rsidRDefault="009E25DF">
            <w:pPr>
              <w:spacing w:line="360" w:lineRule="auto"/>
              <w:jc w:val="left"/>
              <w:rPr>
                <w:sz w:val="24"/>
              </w:rPr>
            </w:pPr>
          </w:p>
          <w:p w:rsidR="009E25DF" w:rsidRDefault="009E25DF">
            <w:pPr>
              <w:spacing w:line="360" w:lineRule="auto"/>
              <w:jc w:val="left"/>
              <w:rPr>
                <w:sz w:val="24"/>
              </w:rPr>
            </w:pPr>
          </w:p>
          <w:p w:rsidR="009E25DF" w:rsidRDefault="009E25DF">
            <w:pPr>
              <w:spacing w:line="360" w:lineRule="auto"/>
              <w:jc w:val="left"/>
              <w:rPr>
                <w:sz w:val="24"/>
              </w:rPr>
            </w:pPr>
          </w:p>
          <w:p w:rsidR="009E25DF" w:rsidRDefault="009E25DF">
            <w:pPr>
              <w:spacing w:line="360" w:lineRule="auto"/>
              <w:jc w:val="left"/>
              <w:rPr>
                <w:sz w:val="24"/>
              </w:rPr>
            </w:pPr>
          </w:p>
          <w:p w:rsidR="009E25DF" w:rsidRDefault="009E25DF">
            <w:pPr>
              <w:spacing w:line="360" w:lineRule="auto"/>
              <w:jc w:val="left"/>
              <w:rPr>
                <w:sz w:val="24"/>
              </w:rPr>
            </w:pPr>
          </w:p>
        </w:tc>
        <w:tc>
          <w:tcPr>
            <w:tcW w:w="4264" w:type="dxa"/>
          </w:tcPr>
          <w:p w:rsidR="009E25DF" w:rsidRDefault="00016447">
            <w:pPr>
              <w:spacing w:line="360" w:lineRule="auto"/>
              <w:jc w:val="left"/>
              <w:rPr>
                <w:sz w:val="24"/>
              </w:rPr>
            </w:pPr>
            <w:r>
              <w:rPr>
                <w:sz w:val="24"/>
              </w:rPr>
              <w:t>投标代表人身份证背面</w:t>
            </w:r>
          </w:p>
        </w:tc>
      </w:tr>
    </w:tbl>
    <w:p w:rsidR="009E25DF" w:rsidRDefault="009E25DF" w:rsidP="00016447">
      <w:pPr>
        <w:spacing w:line="360" w:lineRule="auto"/>
        <w:ind w:firstLineChars="2100" w:firstLine="4686"/>
        <w:rPr>
          <w:sz w:val="24"/>
        </w:rPr>
      </w:pPr>
    </w:p>
    <w:p w:rsidR="009E25DF" w:rsidRDefault="00016447">
      <w:pPr>
        <w:spacing w:line="460" w:lineRule="exact"/>
        <w:ind w:right="444"/>
        <w:rPr>
          <w:b/>
          <w:sz w:val="24"/>
        </w:rPr>
      </w:pPr>
      <w:r>
        <w:rPr>
          <w:b/>
          <w:sz w:val="24"/>
        </w:rPr>
        <w:br w:type="page"/>
      </w:r>
      <w:r>
        <w:rPr>
          <w:b/>
          <w:sz w:val="24"/>
        </w:rPr>
        <w:t>附件</w:t>
      </w:r>
      <w:r>
        <w:rPr>
          <w:b/>
          <w:sz w:val="24"/>
        </w:rPr>
        <w:t>9</w:t>
      </w:r>
      <w:r>
        <w:rPr>
          <w:rFonts w:hint="eastAsia"/>
          <w:b/>
          <w:sz w:val="24"/>
        </w:rPr>
        <w:t>-1</w:t>
      </w:r>
    </w:p>
    <w:p w:rsidR="009E25DF" w:rsidRDefault="00016447">
      <w:pPr>
        <w:autoSpaceDE w:val="0"/>
        <w:autoSpaceDN w:val="0"/>
        <w:spacing w:line="480" w:lineRule="auto"/>
        <w:jc w:val="center"/>
        <w:rPr>
          <w:sz w:val="24"/>
          <w:szCs w:val="24"/>
        </w:rPr>
      </w:pPr>
      <w:r>
        <w:rPr>
          <w:b/>
          <w:sz w:val="24"/>
          <w:szCs w:val="24"/>
        </w:rPr>
        <w:t>中小企业声明函（服务）</w:t>
      </w:r>
    </w:p>
    <w:p w:rsidR="009E25DF" w:rsidRDefault="00016447" w:rsidP="00016447">
      <w:pPr>
        <w:widowControl/>
        <w:spacing w:line="500" w:lineRule="exact"/>
        <w:ind w:firstLineChars="200" w:firstLine="446"/>
        <w:jc w:val="left"/>
        <w:rPr>
          <w:sz w:val="24"/>
          <w:szCs w:val="24"/>
        </w:rPr>
      </w:pPr>
      <w:r>
        <w:rPr>
          <w:sz w:val="24"/>
          <w:szCs w:val="24"/>
        </w:rPr>
        <w:t>本公司郑重声明，根据《政府采购促进中小企业发展管理办法》（财库﹝</w:t>
      </w:r>
      <w:r>
        <w:rPr>
          <w:sz w:val="24"/>
          <w:szCs w:val="24"/>
        </w:rPr>
        <w:t>2020</w:t>
      </w:r>
      <w:r>
        <w:rPr>
          <w:sz w:val="24"/>
          <w:szCs w:val="24"/>
        </w:rPr>
        <w:t>﹞</w:t>
      </w:r>
      <w:r>
        <w:rPr>
          <w:sz w:val="24"/>
          <w:szCs w:val="24"/>
        </w:rPr>
        <w:t>46</w:t>
      </w:r>
      <w:r>
        <w:rPr>
          <w:sz w:val="24"/>
          <w:szCs w:val="24"/>
        </w:rPr>
        <w:t>号）的规定，本公司参加</w:t>
      </w:r>
      <w:r>
        <w:rPr>
          <w:rFonts w:hint="eastAsia"/>
          <w:sz w:val="24"/>
          <w:szCs w:val="24"/>
          <w:u w:val="single"/>
        </w:rPr>
        <w:t xml:space="preserve"> </w:t>
      </w:r>
      <w:r>
        <w:rPr>
          <w:rFonts w:hint="eastAsia"/>
          <w:sz w:val="24"/>
          <w:szCs w:val="24"/>
          <w:u w:val="single"/>
        </w:rPr>
        <w:t>天津市胸科医院海河院区物业管理项目</w:t>
      </w:r>
      <w:r>
        <w:rPr>
          <w:rFonts w:hint="eastAsia"/>
          <w:sz w:val="24"/>
          <w:szCs w:val="24"/>
          <w:u w:val="single"/>
        </w:rPr>
        <w:t xml:space="preserve"> </w:t>
      </w:r>
      <w:r>
        <w:rPr>
          <w:sz w:val="24"/>
          <w:szCs w:val="24"/>
        </w:rPr>
        <w:t>采购活动，服务全部由符合政策要求的中小企业承接。相关企业（含联合体中的中小企业、签订分包意向协议的中小企业）的具体情况如下：</w:t>
      </w:r>
    </w:p>
    <w:p w:rsidR="009E25DF" w:rsidRDefault="00016447" w:rsidP="00016447">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szCs w:val="24"/>
          <w:u w:val="single"/>
        </w:rPr>
        <w:t>天津市胸科医院海河院区物业管理</w:t>
      </w:r>
      <w:r>
        <w:rPr>
          <w:rFonts w:hint="eastAsia"/>
          <w:sz w:val="24"/>
          <w:szCs w:val="24"/>
          <w:u w:val="single"/>
        </w:rPr>
        <w:t xml:space="preserve"> </w:t>
      </w:r>
      <w:r>
        <w:rPr>
          <w:sz w:val="24"/>
          <w:szCs w:val="24"/>
        </w:rPr>
        <w:t>，属于</w:t>
      </w:r>
      <w:r>
        <w:rPr>
          <w:sz w:val="24"/>
          <w:szCs w:val="24"/>
          <w:u w:val="single"/>
        </w:rPr>
        <w:t xml:space="preserve"> </w:t>
      </w:r>
      <w:r>
        <w:rPr>
          <w:rFonts w:hint="eastAsia"/>
          <w:sz w:val="24"/>
          <w:u w:val="single"/>
        </w:rPr>
        <w:t>物业管理</w:t>
      </w:r>
      <w:r>
        <w:rPr>
          <w:rFonts w:hint="eastAsia"/>
          <w:sz w:val="24"/>
          <w:u w:val="single"/>
        </w:rPr>
        <w:t xml:space="preserve"> </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E25DF" w:rsidRDefault="00016447" w:rsidP="00016447">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9E25DF" w:rsidRDefault="00016447" w:rsidP="00016447">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9E25DF" w:rsidRDefault="00016447">
      <w:pPr>
        <w:autoSpaceDE w:val="0"/>
        <w:autoSpaceDN w:val="0"/>
        <w:spacing w:line="500" w:lineRule="exact"/>
        <w:ind w:left="3840"/>
        <w:jc w:val="left"/>
        <w:rPr>
          <w:sz w:val="24"/>
          <w:szCs w:val="24"/>
        </w:rPr>
      </w:pPr>
      <w:r>
        <w:rPr>
          <w:sz w:val="24"/>
          <w:szCs w:val="24"/>
        </w:rPr>
        <w:t>投标人名称：</w:t>
      </w:r>
    </w:p>
    <w:p w:rsidR="009E25DF" w:rsidRDefault="00016447">
      <w:pPr>
        <w:autoSpaceDE w:val="0"/>
        <w:autoSpaceDN w:val="0"/>
        <w:spacing w:line="500" w:lineRule="exact"/>
        <w:ind w:left="3840"/>
        <w:jc w:val="left"/>
        <w:rPr>
          <w:sz w:val="32"/>
        </w:rPr>
      </w:pPr>
      <w:r>
        <w:rPr>
          <w:sz w:val="24"/>
          <w:szCs w:val="24"/>
        </w:rPr>
        <w:t>日期：</w:t>
      </w:r>
    </w:p>
    <w:p w:rsidR="009E25DF" w:rsidRDefault="00016447">
      <w:pPr>
        <w:spacing w:line="360" w:lineRule="auto"/>
        <w:ind w:right="84" w:firstLineChars="100" w:firstLine="224"/>
        <w:rPr>
          <w:b/>
          <w:sz w:val="24"/>
          <w:szCs w:val="24"/>
        </w:rPr>
      </w:pPr>
      <w:r>
        <w:rPr>
          <w:b/>
          <w:sz w:val="24"/>
          <w:szCs w:val="24"/>
        </w:rPr>
        <w:t>注：</w:t>
      </w:r>
    </w:p>
    <w:p w:rsidR="009E25DF" w:rsidRDefault="00016447">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9E25DF" w:rsidRDefault="00016447">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9E25DF" w:rsidRDefault="00016447">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9E25DF" w:rsidRDefault="00016447">
      <w:pPr>
        <w:autoSpaceDN w:val="0"/>
        <w:spacing w:line="360" w:lineRule="auto"/>
        <w:rPr>
          <w:b/>
          <w:sz w:val="24"/>
        </w:rPr>
      </w:pPr>
      <w:r>
        <w:rPr>
          <w:rFonts w:hint="eastAsia"/>
          <w:b/>
          <w:sz w:val="24"/>
        </w:rPr>
        <w:t>附件</w:t>
      </w:r>
      <w:r>
        <w:rPr>
          <w:rFonts w:hint="eastAsia"/>
          <w:b/>
          <w:sz w:val="24"/>
        </w:rPr>
        <w:t>9-2</w:t>
      </w:r>
    </w:p>
    <w:p w:rsidR="009E25DF" w:rsidRDefault="00016447">
      <w:pPr>
        <w:autoSpaceDN w:val="0"/>
        <w:spacing w:line="360" w:lineRule="auto"/>
        <w:jc w:val="left"/>
        <w:rPr>
          <w:b/>
          <w:bCs/>
          <w:sz w:val="24"/>
        </w:rPr>
      </w:pPr>
      <w:r>
        <w:rPr>
          <w:rFonts w:hint="eastAsia"/>
          <w:b/>
          <w:kern w:val="0"/>
          <w:sz w:val="24"/>
          <w:szCs w:val="21"/>
        </w:rPr>
        <w:t>若不是残疾人福利性单位，投标文件中可不提供此声明函</w:t>
      </w:r>
    </w:p>
    <w:p w:rsidR="009E25DF" w:rsidRDefault="009E25DF">
      <w:pPr>
        <w:autoSpaceDN w:val="0"/>
        <w:spacing w:line="360" w:lineRule="auto"/>
        <w:jc w:val="center"/>
        <w:rPr>
          <w:b/>
          <w:bCs/>
          <w:sz w:val="24"/>
        </w:rPr>
      </w:pPr>
    </w:p>
    <w:p w:rsidR="009E25DF" w:rsidRDefault="00016447">
      <w:pPr>
        <w:snapToGrid w:val="0"/>
        <w:spacing w:line="360" w:lineRule="auto"/>
        <w:jc w:val="center"/>
        <w:rPr>
          <w:b/>
          <w:bCs/>
          <w:sz w:val="24"/>
        </w:rPr>
      </w:pPr>
      <w:r>
        <w:rPr>
          <w:rFonts w:hint="eastAsia"/>
          <w:b/>
          <w:bCs/>
          <w:sz w:val="24"/>
        </w:rPr>
        <w:t>残疾人福利性单位声明函</w:t>
      </w:r>
    </w:p>
    <w:p w:rsidR="009E25DF" w:rsidRDefault="009E25DF">
      <w:pPr>
        <w:snapToGrid w:val="0"/>
        <w:spacing w:line="360" w:lineRule="auto"/>
        <w:ind w:firstLineChars="200" w:firstLine="448"/>
        <w:jc w:val="left"/>
        <w:rPr>
          <w:b/>
          <w:bCs/>
          <w:sz w:val="24"/>
        </w:rPr>
      </w:pPr>
    </w:p>
    <w:p w:rsidR="009E25DF" w:rsidRDefault="00016447" w:rsidP="00016447">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9E25DF" w:rsidRDefault="00016447" w:rsidP="00016447">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9E25DF" w:rsidRDefault="009E25DF" w:rsidP="00016447">
      <w:pPr>
        <w:snapToGrid w:val="0"/>
        <w:spacing w:line="360" w:lineRule="auto"/>
        <w:ind w:firstLineChars="200" w:firstLine="446"/>
        <w:jc w:val="left"/>
        <w:rPr>
          <w:bCs/>
          <w:sz w:val="24"/>
        </w:rPr>
      </w:pPr>
    </w:p>
    <w:p w:rsidR="009E25DF" w:rsidRDefault="009E25DF" w:rsidP="00016447">
      <w:pPr>
        <w:snapToGrid w:val="0"/>
        <w:spacing w:line="360" w:lineRule="auto"/>
        <w:ind w:firstLineChars="200" w:firstLine="446"/>
        <w:jc w:val="left"/>
        <w:rPr>
          <w:bCs/>
          <w:sz w:val="24"/>
        </w:rPr>
      </w:pPr>
    </w:p>
    <w:p w:rsidR="009E25DF" w:rsidRDefault="00016447" w:rsidP="00016447">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9E25DF" w:rsidRDefault="009E25DF" w:rsidP="00016447">
      <w:pPr>
        <w:snapToGrid w:val="0"/>
        <w:spacing w:line="360" w:lineRule="auto"/>
        <w:ind w:firstLineChars="200" w:firstLine="446"/>
        <w:jc w:val="left"/>
        <w:rPr>
          <w:bCs/>
          <w:sz w:val="24"/>
        </w:rPr>
      </w:pPr>
    </w:p>
    <w:p w:rsidR="009E25DF" w:rsidRDefault="00016447" w:rsidP="00016447">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9E25DF" w:rsidRDefault="009E25DF" w:rsidP="00016447">
      <w:pPr>
        <w:snapToGrid w:val="0"/>
        <w:spacing w:line="360" w:lineRule="auto"/>
        <w:ind w:firstLineChars="200" w:firstLine="446"/>
        <w:jc w:val="left"/>
        <w:rPr>
          <w:sz w:val="24"/>
          <w:szCs w:val="21"/>
        </w:rPr>
      </w:pPr>
    </w:p>
    <w:p w:rsidR="009E25DF" w:rsidRDefault="00016447" w:rsidP="00016447">
      <w:pPr>
        <w:snapToGrid w:val="0"/>
        <w:spacing w:line="360" w:lineRule="auto"/>
        <w:ind w:firstLineChars="200" w:firstLine="446"/>
        <w:rPr>
          <w:sz w:val="24"/>
          <w:szCs w:val="21"/>
        </w:rPr>
      </w:pPr>
      <w:r>
        <w:rPr>
          <w:sz w:val="24"/>
          <w:szCs w:val="21"/>
        </w:rPr>
        <w:t>注：</w:t>
      </w:r>
    </w:p>
    <w:p w:rsidR="009E25DF" w:rsidRDefault="00016447">
      <w:pPr>
        <w:snapToGrid w:val="0"/>
        <w:spacing w:line="360" w:lineRule="auto"/>
        <w:ind w:firstLineChars="200" w:firstLine="448"/>
        <w:rPr>
          <w:b/>
          <w:sz w:val="24"/>
          <w:szCs w:val="21"/>
        </w:rPr>
      </w:pPr>
      <w:r>
        <w:rPr>
          <w:b/>
          <w:sz w:val="24"/>
          <w:szCs w:val="21"/>
        </w:rPr>
        <w:t>中标供应商为残疾人福利</w:t>
      </w:r>
      <w:r>
        <w:rPr>
          <w:b/>
          <w:sz w:val="24"/>
          <w:szCs w:val="21"/>
        </w:rPr>
        <w:t>性单位的，将随中标结果同时公告其《残疾人福利性单位声明函》，接受社会监督。</w:t>
      </w:r>
    </w:p>
    <w:p w:rsidR="009E25DF" w:rsidRDefault="00016447">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9E25DF" w:rsidRDefault="00016447">
      <w:pPr>
        <w:widowControl/>
        <w:jc w:val="left"/>
        <w:rPr>
          <w:b/>
          <w:sz w:val="24"/>
        </w:rPr>
      </w:pPr>
      <w:r>
        <w:rPr>
          <w:b/>
          <w:sz w:val="24"/>
        </w:rPr>
        <w:br w:type="page"/>
      </w:r>
    </w:p>
    <w:p w:rsidR="009E25DF" w:rsidRDefault="00016447">
      <w:pPr>
        <w:spacing w:line="480" w:lineRule="auto"/>
      </w:pPr>
      <w:r>
        <w:rPr>
          <w:b/>
          <w:sz w:val="24"/>
        </w:rPr>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016447">
      <w:pPr>
        <w:spacing w:line="560" w:lineRule="exact"/>
        <w:jc w:val="left"/>
        <w:rPr>
          <w:b/>
          <w:sz w:val="24"/>
        </w:rPr>
      </w:pPr>
      <w:r>
        <w:rPr>
          <w:b/>
          <w:sz w:val="24"/>
        </w:rPr>
        <w:t>附件</w:t>
      </w:r>
      <w:r>
        <w:rPr>
          <w:b/>
          <w:sz w:val="24"/>
        </w:rPr>
        <w:t>1</w:t>
      </w:r>
      <w:r>
        <w:rPr>
          <w:rFonts w:hint="eastAsia"/>
          <w:b/>
          <w:sz w:val="24"/>
        </w:rPr>
        <w:t>1</w:t>
      </w:r>
    </w:p>
    <w:p w:rsidR="009E25DF" w:rsidRDefault="00016447">
      <w:pPr>
        <w:spacing w:line="560" w:lineRule="exact"/>
        <w:jc w:val="center"/>
        <w:rPr>
          <w:b/>
          <w:sz w:val="24"/>
        </w:rPr>
      </w:pPr>
      <w:r>
        <w:rPr>
          <w:b/>
          <w:sz w:val="24"/>
        </w:rPr>
        <w:t>管理大纲</w:t>
      </w:r>
    </w:p>
    <w:p w:rsidR="009E25DF" w:rsidRDefault="00016447" w:rsidP="00016447">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9E25DF" w:rsidRDefault="00016447" w:rsidP="00016447">
      <w:pPr>
        <w:spacing w:line="560" w:lineRule="exact"/>
        <w:ind w:firstLineChars="300" w:firstLine="669"/>
        <w:jc w:val="left"/>
        <w:rPr>
          <w:sz w:val="24"/>
        </w:rPr>
      </w:pPr>
      <w:r>
        <w:rPr>
          <w:sz w:val="24"/>
        </w:rPr>
        <w:t>投标人将专项服务委托专业公司承担的，应当进行说明。</w:t>
      </w:r>
    </w:p>
    <w:p w:rsidR="009E25DF" w:rsidRDefault="00016447" w:rsidP="00016447">
      <w:pPr>
        <w:spacing w:line="560" w:lineRule="exact"/>
        <w:ind w:firstLineChars="300" w:firstLine="669"/>
        <w:jc w:val="left"/>
        <w:rPr>
          <w:sz w:val="24"/>
        </w:rPr>
      </w:pPr>
      <w:r>
        <w:rPr>
          <w:sz w:val="24"/>
        </w:rPr>
        <w:t>投标人认为必需的其他内容。</w:t>
      </w: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016447">
      <w:pPr>
        <w:spacing w:line="360" w:lineRule="auto"/>
        <w:ind w:right="84"/>
        <w:rPr>
          <w:sz w:val="24"/>
        </w:rPr>
      </w:pPr>
      <w:r>
        <w:rPr>
          <w:sz w:val="24"/>
        </w:rPr>
        <w:t>投标人名称：</w:t>
      </w:r>
    </w:p>
    <w:p w:rsidR="009E25DF" w:rsidRDefault="009E25DF" w:rsidP="00016447">
      <w:pPr>
        <w:spacing w:line="360" w:lineRule="auto"/>
        <w:ind w:right="84" w:firstLineChars="100" w:firstLine="223"/>
        <w:rPr>
          <w:sz w:val="24"/>
        </w:rPr>
      </w:pPr>
    </w:p>
    <w:p w:rsidR="009E25DF" w:rsidRDefault="00016447">
      <w:pPr>
        <w:spacing w:line="360" w:lineRule="auto"/>
        <w:ind w:right="84"/>
        <w:rPr>
          <w:position w:val="-40"/>
          <w:sz w:val="24"/>
        </w:rPr>
      </w:pPr>
      <w:r>
        <w:rPr>
          <w:sz w:val="24"/>
        </w:rPr>
        <w:t>日期：</w:t>
      </w:r>
      <w:r>
        <w:rPr>
          <w:sz w:val="24"/>
        </w:rPr>
        <w:t xml:space="preserve">  </w:t>
      </w: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9E25DF">
      <w:pPr>
        <w:spacing w:line="560" w:lineRule="exact"/>
        <w:jc w:val="left"/>
        <w:rPr>
          <w:sz w:val="28"/>
        </w:rPr>
      </w:pPr>
    </w:p>
    <w:p w:rsidR="009E25DF" w:rsidRDefault="00016447">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9E25DF" w:rsidRDefault="00016447">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9E25DF">
        <w:trPr>
          <w:cantSplit/>
          <w:jc w:val="center"/>
        </w:trPr>
        <w:tc>
          <w:tcPr>
            <w:tcW w:w="1452" w:type="dxa"/>
            <w:gridSpan w:val="2"/>
          </w:tcPr>
          <w:p w:rsidR="009E25DF" w:rsidRDefault="00016447">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9E25DF" w:rsidRDefault="009E25DF">
            <w:pPr>
              <w:spacing w:line="360" w:lineRule="auto"/>
              <w:ind w:right="84"/>
              <w:jc w:val="center"/>
              <w:rPr>
                <w:position w:val="-36"/>
                <w:sz w:val="24"/>
              </w:rPr>
            </w:pPr>
          </w:p>
        </w:tc>
        <w:tc>
          <w:tcPr>
            <w:tcW w:w="1449" w:type="dxa"/>
            <w:gridSpan w:val="2"/>
          </w:tcPr>
          <w:p w:rsidR="009E25DF" w:rsidRDefault="00016447">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9E25DF" w:rsidRDefault="009E25DF">
            <w:pPr>
              <w:spacing w:line="360" w:lineRule="auto"/>
              <w:ind w:right="84"/>
              <w:jc w:val="center"/>
              <w:rPr>
                <w:position w:val="-36"/>
                <w:sz w:val="24"/>
              </w:rPr>
            </w:pPr>
          </w:p>
        </w:tc>
        <w:tc>
          <w:tcPr>
            <w:tcW w:w="1426" w:type="dxa"/>
            <w:gridSpan w:val="2"/>
          </w:tcPr>
          <w:p w:rsidR="009E25DF" w:rsidRDefault="00016447">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9E25DF" w:rsidRDefault="009E25DF">
            <w:pPr>
              <w:spacing w:line="360" w:lineRule="auto"/>
              <w:ind w:right="84"/>
              <w:jc w:val="center"/>
              <w:rPr>
                <w:position w:val="-36"/>
                <w:sz w:val="24"/>
              </w:rPr>
            </w:pPr>
          </w:p>
        </w:tc>
      </w:tr>
      <w:tr w:rsidR="009E25DF">
        <w:trPr>
          <w:cantSplit/>
          <w:jc w:val="center"/>
        </w:trPr>
        <w:tc>
          <w:tcPr>
            <w:tcW w:w="1452" w:type="dxa"/>
            <w:gridSpan w:val="2"/>
          </w:tcPr>
          <w:p w:rsidR="009E25DF" w:rsidRDefault="00016447">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9E25DF" w:rsidRDefault="009E25DF">
            <w:pPr>
              <w:spacing w:line="360" w:lineRule="auto"/>
              <w:ind w:right="84"/>
              <w:jc w:val="center"/>
              <w:rPr>
                <w:position w:val="-36"/>
                <w:sz w:val="24"/>
              </w:rPr>
            </w:pPr>
          </w:p>
        </w:tc>
        <w:tc>
          <w:tcPr>
            <w:tcW w:w="1449" w:type="dxa"/>
            <w:gridSpan w:val="2"/>
          </w:tcPr>
          <w:p w:rsidR="009E25DF" w:rsidRDefault="00016447">
            <w:pPr>
              <w:spacing w:line="360" w:lineRule="auto"/>
              <w:ind w:right="84"/>
              <w:jc w:val="center"/>
              <w:rPr>
                <w:position w:val="-36"/>
                <w:sz w:val="24"/>
              </w:rPr>
            </w:pPr>
            <w:r>
              <w:rPr>
                <w:position w:val="-36"/>
                <w:sz w:val="24"/>
              </w:rPr>
              <w:t>毕业学校</w:t>
            </w:r>
          </w:p>
        </w:tc>
        <w:tc>
          <w:tcPr>
            <w:tcW w:w="1894" w:type="dxa"/>
            <w:gridSpan w:val="3"/>
          </w:tcPr>
          <w:p w:rsidR="009E25DF" w:rsidRDefault="009E25DF">
            <w:pPr>
              <w:spacing w:line="360" w:lineRule="auto"/>
              <w:ind w:right="84"/>
              <w:jc w:val="center"/>
              <w:rPr>
                <w:position w:val="-36"/>
                <w:sz w:val="24"/>
              </w:rPr>
            </w:pPr>
          </w:p>
        </w:tc>
        <w:tc>
          <w:tcPr>
            <w:tcW w:w="1426" w:type="dxa"/>
            <w:gridSpan w:val="2"/>
          </w:tcPr>
          <w:p w:rsidR="009E25DF" w:rsidRDefault="00016447">
            <w:pPr>
              <w:spacing w:line="360" w:lineRule="auto"/>
              <w:ind w:right="84"/>
              <w:jc w:val="center"/>
              <w:rPr>
                <w:position w:val="-36"/>
                <w:sz w:val="24"/>
              </w:rPr>
            </w:pPr>
            <w:r>
              <w:rPr>
                <w:position w:val="-36"/>
                <w:sz w:val="24"/>
              </w:rPr>
              <w:t>毕业时间</w:t>
            </w:r>
          </w:p>
        </w:tc>
        <w:tc>
          <w:tcPr>
            <w:tcW w:w="1290" w:type="dxa"/>
          </w:tcPr>
          <w:p w:rsidR="009E25DF" w:rsidRDefault="009E25DF">
            <w:pPr>
              <w:spacing w:line="360" w:lineRule="auto"/>
              <w:ind w:right="84"/>
              <w:jc w:val="center"/>
              <w:rPr>
                <w:position w:val="-36"/>
                <w:sz w:val="24"/>
              </w:rPr>
            </w:pPr>
          </w:p>
        </w:tc>
      </w:tr>
      <w:tr w:rsidR="009E25DF">
        <w:trPr>
          <w:cantSplit/>
          <w:jc w:val="center"/>
        </w:trPr>
        <w:tc>
          <w:tcPr>
            <w:tcW w:w="1452" w:type="dxa"/>
            <w:gridSpan w:val="2"/>
          </w:tcPr>
          <w:p w:rsidR="009E25DF" w:rsidRDefault="00016447">
            <w:pPr>
              <w:spacing w:line="360" w:lineRule="auto"/>
              <w:ind w:right="84"/>
              <w:jc w:val="center"/>
              <w:rPr>
                <w:position w:val="-36"/>
                <w:sz w:val="24"/>
              </w:rPr>
            </w:pPr>
            <w:r>
              <w:rPr>
                <w:position w:val="-36"/>
                <w:sz w:val="24"/>
              </w:rPr>
              <w:t>所学专业</w:t>
            </w:r>
          </w:p>
        </w:tc>
        <w:tc>
          <w:tcPr>
            <w:tcW w:w="1396" w:type="dxa"/>
            <w:gridSpan w:val="2"/>
          </w:tcPr>
          <w:p w:rsidR="009E25DF" w:rsidRDefault="009E25DF">
            <w:pPr>
              <w:spacing w:line="360" w:lineRule="auto"/>
              <w:ind w:right="84"/>
              <w:jc w:val="center"/>
              <w:rPr>
                <w:position w:val="-36"/>
                <w:sz w:val="24"/>
              </w:rPr>
            </w:pPr>
          </w:p>
        </w:tc>
        <w:tc>
          <w:tcPr>
            <w:tcW w:w="1449" w:type="dxa"/>
            <w:gridSpan w:val="2"/>
          </w:tcPr>
          <w:p w:rsidR="009E25DF" w:rsidRDefault="00016447">
            <w:pPr>
              <w:spacing w:line="360" w:lineRule="auto"/>
              <w:ind w:right="84"/>
              <w:jc w:val="center"/>
              <w:rPr>
                <w:position w:val="-36"/>
                <w:sz w:val="24"/>
              </w:rPr>
            </w:pPr>
            <w:r>
              <w:rPr>
                <w:position w:val="-36"/>
                <w:sz w:val="24"/>
              </w:rPr>
              <w:t>最高学历</w:t>
            </w:r>
          </w:p>
        </w:tc>
        <w:tc>
          <w:tcPr>
            <w:tcW w:w="1894" w:type="dxa"/>
            <w:gridSpan w:val="3"/>
          </w:tcPr>
          <w:p w:rsidR="009E25DF" w:rsidRDefault="009E25DF">
            <w:pPr>
              <w:spacing w:line="360" w:lineRule="auto"/>
              <w:ind w:right="84"/>
              <w:jc w:val="center"/>
              <w:rPr>
                <w:position w:val="-36"/>
                <w:sz w:val="24"/>
              </w:rPr>
            </w:pPr>
          </w:p>
        </w:tc>
        <w:tc>
          <w:tcPr>
            <w:tcW w:w="1426" w:type="dxa"/>
            <w:gridSpan w:val="2"/>
          </w:tcPr>
          <w:p w:rsidR="009E25DF" w:rsidRDefault="00016447">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9E25DF" w:rsidRDefault="009E25DF">
            <w:pPr>
              <w:spacing w:line="360" w:lineRule="auto"/>
              <w:ind w:right="84"/>
              <w:jc w:val="center"/>
              <w:rPr>
                <w:position w:val="-36"/>
                <w:sz w:val="24"/>
              </w:rPr>
            </w:pPr>
          </w:p>
        </w:tc>
      </w:tr>
      <w:tr w:rsidR="009E25DF">
        <w:trPr>
          <w:cantSplit/>
          <w:jc w:val="center"/>
        </w:trPr>
        <w:tc>
          <w:tcPr>
            <w:tcW w:w="2346" w:type="dxa"/>
            <w:gridSpan w:val="3"/>
            <w:vAlign w:val="center"/>
          </w:tcPr>
          <w:p w:rsidR="009E25DF" w:rsidRDefault="00016447">
            <w:pPr>
              <w:spacing w:line="360" w:lineRule="auto"/>
              <w:ind w:right="84"/>
              <w:jc w:val="center"/>
              <w:rPr>
                <w:spacing w:val="-28"/>
                <w:position w:val="-36"/>
                <w:sz w:val="24"/>
              </w:rPr>
            </w:pPr>
            <w:r>
              <w:rPr>
                <w:position w:val="-36"/>
                <w:sz w:val="24"/>
              </w:rPr>
              <w:t>所获证书及编号</w:t>
            </w:r>
          </w:p>
        </w:tc>
        <w:tc>
          <w:tcPr>
            <w:tcW w:w="1951" w:type="dxa"/>
            <w:gridSpan w:val="3"/>
          </w:tcPr>
          <w:p w:rsidR="009E25DF" w:rsidRDefault="009E25DF">
            <w:pPr>
              <w:spacing w:line="360" w:lineRule="auto"/>
              <w:ind w:right="84"/>
              <w:jc w:val="center"/>
              <w:rPr>
                <w:position w:val="-36"/>
                <w:sz w:val="24"/>
              </w:rPr>
            </w:pPr>
          </w:p>
        </w:tc>
        <w:tc>
          <w:tcPr>
            <w:tcW w:w="3138" w:type="dxa"/>
            <w:gridSpan w:val="4"/>
          </w:tcPr>
          <w:p w:rsidR="009E25DF" w:rsidRDefault="00016447">
            <w:pPr>
              <w:spacing w:line="560" w:lineRule="exact"/>
              <w:jc w:val="center"/>
              <w:rPr>
                <w:sz w:val="24"/>
              </w:rPr>
            </w:pPr>
            <w:r>
              <w:rPr>
                <w:sz w:val="24"/>
              </w:rPr>
              <w:t>从事物业管理</w:t>
            </w:r>
          </w:p>
          <w:p w:rsidR="009E25DF" w:rsidRDefault="00016447">
            <w:pPr>
              <w:spacing w:line="360" w:lineRule="auto"/>
              <w:ind w:right="84"/>
              <w:jc w:val="center"/>
              <w:rPr>
                <w:position w:val="-36"/>
                <w:sz w:val="24"/>
              </w:rPr>
            </w:pPr>
            <w:r>
              <w:rPr>
                <w:sz w:val="24"/>
              </w:rPr>
              <w:t>工作年限</w:t>
            </w:r>
          </w:p>
        </w:tc>
        <w:tc>
          <w:tcPr>
            <w:tcW w:w="1472" w:type="dxa"/>
            <w:gridSpan w:val="2"/>
          </w:tcPr>
          <w:p w:rsidR="009E25DF" w:rsidRDefault="009E25DF">
            <w:pPr>
              <w:spacing w:line="360" w:lineRule="auto"/>
              <w:ind w:right="84"/>
              <w:jc w:val="center"/>
              <w:rPr>
                <w:position w:val="-36"/>
                <w:sz w:val="24"/>
              </w:rPr>
            </w:pPr>
          </w:p>
        </w:tc>
      </w:tr>
      <w:tr w:rsidR="009E25DF">
        <w:trPr>
          <w:cantSplit/>
          <w:jc w:val="center"/>
        </w:trPr>
        <w:tc>
          <w:tcPr>
            <w:tcW w:w="8907" w:type="dxa"/>
            <w:gridSpan w:val="12"/>
          </w:tcPr>
          <w:p w:rsidR="009E25DF" w:rsidRDefault="00016447">
            <w:pPr>
              <w:spacing w:line="360" w:lineRule="auto"/>
              <w:ind w:right="84"/>
              <w:jc w:val="center"/>
              <w:rPr>
                <w:position w:val="-36"/>
                <w:sz w:val="24"/>
              </w:rPr>
            </w:pPr>
            <w:r>
              <w:rPr>
                <w:position w:val="-36"/>
                <w:sz w:val="24"/>
              </w:rPr>
              <w:t>近三年来的主要工作业绩及担任的主要工作经历</w:t>
            </w:r>
          </w:p>
        </w:tc>
      </w:tr>
      <w:tr w:rsidR="009E25DF">
        <w:trPr>
          <w:cantSplit/>
          <w:jc w:val="center"/>
        </w:trPr>
        <w:tc>
          <w:tcPr>
            <w:tcW w:w="952" w:type="dxa"/>
          </w:tcPr>
          <w:p w:rsidR="009E25DF" w:rsidRDefault="00016447">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9E25DF" w:rsidRDefault="00016447">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9E25DF" w:rsidRDefault="00016447">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9E25DF" w:rsidRDefault="00016447">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9E25DF" w:rsidRDefault="00016447">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9E25DF">
        <w:trPr>
          <w:cantSplit/>
          <w:jc w:val="center"/>
        </w:trPr>
        <w:tc>
          <w:tcPr>
            <w:tcW w:w="952" w:type="dxa"/>
          </w:tcPr>
          <w:p w:rsidR="009E25DF" w:rsidRDefault="009E25DF">
            <w:pPr>
              <w:spacing w:line="360" w:lineRule="auto"/>
              <w:ind w:right="84"/>
              <w:rPr>
                <w:position w:val="-36"/>
                <w:sz w:val="24"/>
              </w:rPr>
            </w:pPr>
          </w:p>
          <w:p w:rsidR="009E25DF" w:rsidRDefault="009E25DF">
            <w:pPr>
              <w:spacing w:line="360" w:lineRule="auto"/>
              <w:ind w:right="84"/>
              <w:rPr>
                <w:position w:val="-36"/>
                <w:sz w:val="24"/>
              </w:rPr>
            </w:pPr>
          </w:p>
          <w:p w:rsidR="009E25DF" w:rsidRDefault="009E25DF">
            <w:pPr>
              <w:spacing w:line="360" w:lineRule="auto"/>
              <w:ind w:right="84"/>
              <w:rPr>
                <w:position w:val="-36"/>
                <w:sz w:val="24"/>
              </w:rPr>
            </w:pPr>
          </w:p>
          <w:p w:rsidR="009E25DF" w:rsidRDefault="009E25DF">
            <w:pPr>
              <w:spacing w:line="360" w:lineRule="auto"/>
              <w:ind w:right="84"/>
              <w:rPr>
                <w:position w:val="-36"/>
                <w:sz w:val="24"/>
              </w:rPr>
            </w:pPr>
          </w:p>
          <w:p w:rsidR="009E25DF" w:rsidRDefault="009E25DF">
            <w:pPr>
              <w:spacing w:line="360" w:lineRule="auto"/>
              <w:ind w:right="84"/>
              <w:rPr>
                <w:position w:val="-36"/>
                <w:sz w:val="24"/>
              </w:rPr>
            </w:pPr>
          </w:p>
        </w:tc>
        <w:tc>
          <w:tcPr>
            <w:tcW w:w="1394" w:type="dxa"/>
            <w:gridSpan w:val="2"/>
          </w:tcPr>
          <w:p w:rsidR="009E25DF" w:rsidRDefault="009E25DF">
            <w:pPr>
              <w:spacing w:line="360" w:lineRule="auto"/>
              <w:ind w:right="84"/>
              <w:rPr>
                <w:position w:val="-36"/>
                <w:sz w:val="24"/>
              </w:rPr>
            </w:pPr>
          </w:p>
        </w:tc>
        <w:tc>
          <w:tcPr>
            <w:tcW w:w="1445" w:type="dxa"/>
            <w:gridSpan w:val="2"/>
          </w:tcPr>
          <w:p w:rsidR="009E25DF" w:rsidRDefault="009E25DF">
            <w:pPr>
              <w:spacing w:line="360" w:lineRule="auto"/>
              <w:ind w:right="84"/>
              <w:rPr>
                <w:position w:val="-36"/>
                <w:sz w:val="24"/>
              </w:rPr>
            </w:pPr>
          </w:p>
        </w:tc>
        <w:tc>
          <w:tcPr>
            <w:tcW w:w="944" w:type="dxa"/>
            <w:gridSpan w:val="2"/>
          </w:tcPr>
          <w:p w:rsidR="009E25DF" w:rsidRDefault="009E25DF">
            <w:pPr>
              <w:spacing w:line="360" w:lineRule="auto"/>
              <w:ind w:right="84"/>
              <w:rPr>
                <w:position w:val="-36"/>
                <w:sz w:val="24"/>
              </w:rPr>
            </w:pPr>
          </w:p>
        </w:tc>
        <w:tc>
          <w:tcPr>
            <w:tcW w:w="4172" w:type="dxa"/>
            <w:gridSpan w:val="5"/>
          </w:tcPr>
          <w:p w:rsidR="009E25DF" w:rsidRDefault="009E25DF">
            <w:pPr>
              <w:spacing w:line="360" w:lineRule="auto"/>
              <w:ind w:right="84"/>
              <w:rPr>
                <w:position w:val="-36"/>
                <w:sz w:val="24"/>
              </w:rPr>
            </w:pPr>
          </w:p>
        </w:tc>
      </w:tr>
      <w:tr w:rsidR="009E25DF">
        <w:trPr>
          <w:cantSplit/>
          <w:jc w:val="center"/>
        </w:trPr>
        <w:tc>
          <w:tcPr>
            <w:tcW w:w="8907" w:type="dxa"/>
            <w:gridSpan w:val="12"/>
          </w:tcPr>
          <w:p w:rsidR="009E25DF" w:rsidRDefault="00016447">
            <w:pPr>
              <w:spacing w:line="360" w:lineRule="auto"/>
              <w:ind w:right="84"/>
              <w:jc w:val="center"/>
              <w:rPr>
                <w:position w:val="-36"/>
                <w:sz w:val="24"/>
              </w:rPr>
            </w:pPr>
            <w:r>
              <w:rPr>
                <w:position w:val="-36"/>
                <w:sz w:val="24"/>
              </w:rPr>
              <w:t>曾担任负责人的项目</w:t>
            </w:r>
          </w:p>
        </w:tc>
      </w:tr>
      <w:tr w:rsidR="009E25DF">
        <w:trPr>
          <w:cantSplit/>
          <w:jc w:val="center"/>
        </w:trPr>
        <w:tc>
          <w:tcPr>
            <w:tcW w:w="952" w:type="dxa"/>
          </w:tcPr>
          <w:p w:rsidR="009E25DF" w:rsidRDefault="00016447">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9E25DF" w:rsidRDefault="00016447">
            <w:pPr>
              <w:spacing w:line="360" w:lineRule="auto"/>
              <w:ind w:right="84"/>
              <w:jc w:val="center"/>
              <w:rPr>
                <w:position w:val="-36"/>
                <w:sz w:val="24"/>
              </w:rPr>
            </w:pPr>
            <w:r>
              <w:rPr>
                <w:position w:val="-36"/>
                <w:sz w:val="24"/>
              </w:rPr>
              <w:t>委托单位</w:t>
            </w:r>
          </w:p>
        </w:tc>
        <w:tc>
          <w:tcPr>
            <w:tcW w:w="2389" w:type="dxa"/>
            <w:gridSpan w:val="4"/>
          </w:tcPr>
          <w:p w:rsidR="009E25DF" w:rsidRDefault="00016447">
            <w:pPr>
              <w:spacing w:line="360" w:lineRule="auto"/>
              <w:ind w:right="84"/>
              <w:jc w:val="center"/>
              <w:rPr>
                <w:position w:val="-36"/>
                <w:sz w:val="24"/>
              </w:rPr>
            </w:pPr>
            <w:r>
              <w:rPr>
                <w:position w:val="-36"/>
                <w:sz w:val="24"/>
              </w:rPr>
              <w:t>项目名称</w:t>
            </w:r>
          </w:p>
        </w:tc>
        <w:tc>
          <w:tcPr>
            <w:tcW w:w="1351" w:type="dxa"/>
          </w:tcPr>
          <w:p w:rsidR="009E25DF" w:rsidRDefault="00016447">
            <w:pPr>
              <w:spacing w:line="360" w:lineRule="auto"/>
              <w:ind w:right="84"/>
              <w:jc w:val="center"/>
              <w:rPr>
                <w:position w:val="-36"/>
                <w:sz w:val="24"/>
              </w:rPr>
            </w:pPr>
            <w:r>
              <w:rPr>
                <w:position w:val="-36"/>
                <w:sz w:val="24"/>
              </w:rPr>
              <w:t>项目规模</w:t>
            </w:r>
          </w:p>
        </w:tc>
        <w:tc>
          <w:tcPr>
            <w:tcW w:w="1349" w:type="dxa"/>
            <w:gridSpan w:val="2"/>
          </w:tcPr>
          <w:p w:rsidR="009E25DF" w:rsidRDefault="00016447">
            <w:pPr>
              <w:spacing w:line="360" w:lineRule="auto"/>
              <w:ind w:right="84"/>
              <w:jc w:val="center"/>
              <w:rPr>
                <w:position w:val="-36"/>
                <w:sz w:val="24"/>
              </w:rPr>
            </w:pPr>
            <w:r>
              <w:rPr>
                <w:position w:val="-36"/>
                <w:sz w:val="24"/>
              </w:rPr>
              <w:t>项目类型</w:t>
            </w:r>
          </w:p>
        </w:tc>
        <w:tc>
          <w:tcPr>
            <w:tcW w:w="1472" w:type="dxa"/>
            <w:gridSpan w:val="2"/>
          </w:tcPr>
          <w:p w:rsidR="009E25DF" w:rsidRDefault="00016447">
            <w:pPr>
              <w:spacing w:line="360" w:lineRule="auto"/>
              <w:ind w:right="84"/>
              <w:jc w:val="center"/>
              <w:rPr>
                <w:position w:val="-36"/>
                <w:sz w:val="24"/>
              </w:rPr>
            </w:pPr>
            <w:r>
              <w:rPr>
                <w:position w:val="-36"/>
                <w:sz w:val="24"/>
              </w:rPr>
              <w:t>备注</w:t>
            </w:r>
          </w:p>
        </w:tc>
      </w:tr>
      <w:tr w:rsidR="009E25DF">
        <w:trPr>
          <w:cantSplit/>
          <w:trHeight w:val="1249"/>
          <w:jc w:val="center"/>
        </w:trPr>
        <w:tc>
          <w:tcPr>
            <w:tcW w:w="952" w:type="dxa"/>
            <w:tcBorders>
              <w:bottom w:val="single" w:sz="4" w:space="0" w:color="auto"/>
            </w:tcBorders>
          </w:tcPr>
          <w:p w:rsidR="009E25DF" w:rsidRDefault="009E25DF">
            <w:pPr>
              <w:spacing w:line="360" w:lineRule="auto"/>
              <w:ind w:right="84"/>
              <w:rPr>
                <w:position w:val="-36"/>
                <w:sz w:val="24"/>
              </w:rPr>
            </w:pPr>
          </w:p>
          <w:p w:rsidR="009E25DF" w:rsidRDefault="009E25DF">
            <w:pPr>
              <w:spacing w:line="360" w:lineRule="auto"/>
              <w:ind w:right="84"/>
              <w:rPr>
                <w:position w:val="-36"/>
                <w:sz w:val="24"/>
              </w:rPr>
            </w:pPr>
          </w:p>
          <w:p w:rsidR="009E25DF" w:rsidRDefault="009E25DF">
            <w:pPr>
              <w:spacing w:line="360" w:lineRule="auto"/>
              <w:ind w:right="84"/>
              <w:rPr>
                <w:position w:val="-36"/>
                <w:sz w:val="24"/>
              </w:rPr>
            </w:pPr>
          </w:p>
        </w:tc>
        <w:tc>
          <w:tcPr>
            <w:tcW w:w="1394" w:type="dxa"/>
            <w:gridSpan w:val="2"/>
            <w:tcBorders>
              <w:bottom w:val="single" w:sz="4" w:space="0" w:color="auto"/>
            </w:tcBorders>
          </w:tcPr>
          <w:p w:rsidR="009E25DF" w:rsidRDefault="009E25DF">
            <w:pPr>
              <w:spacing w:line="360" w:lineRule="auto"/>
              <w:ind w:right="84"/>
              <w:rPr>
                <w:position w:val="-36"/>
                <w:sz w:val="24"/>
              </w:rPr>
            </w:pPr>
          </w:p>
        </w:tc>
        <w:tc>
          <w:tcPr>
            <w:tcW w:w="2389" w:type="dxa"/>
            <w:gridSpan w:val="4"/>
            <w:tcBorders>
              <w:bottom w:val="single" w:sz="4" w:space="0" w:color="auto"/>
            </w:tcBorders>
          </w:tcPr>
          <w:p w:rsidR="009E25DF" w:rsidRDefault="009E25DF">
            <w:pPr>
              <w:spacing w:line="360" w:lineRule="auto"/>
              <w:ind w:right="84"/>
              <w:rPr>
                <w:position w:val="-36"/>
                <w:sz w:val="24"/>
              </w:rPr>
            </w:pPr>
          </w:p>
        </w:tc>
        <w:tc>
          <w:tcPr>
            <w:tcW w:w="1351" w:type="dxa"/>
            <w:tcBorders>
              <w:bottom w:val="single" w:sz="4" w:space="0" w:color="auto"/>
            </w:tcBorders>
          </w:tcPr>
          <w:p w:rsidR="009E25DF" w:rsidRDefault="009E25DF">
            <w:pPr>
              <w:spacing w:line="360" w:lineRule="auto"/>
              <w:ind w:right="84"/>
              <w:rPr>
                <w:position w:val="-36"/>
                <w:sz w:val="24"/>
              </w:rPr>
            </w:pPr>
          </w:p>
        </w:tc>
        <w:tc>
          <w:tcPr>
            <w:tcW w:w="1349" w:type="dxa"/>
            <w:gridSpan w:val="2"/>
            <w:tcBorders>
              <w:bottom w:val="single" w:sz="4" w:space="0" w:color="auto"/>
            </w:tcBorders>
          </w:tcPr>
          <w:p w:rsidR="009E25DF" w:rsidRDefault="009E25DF">
            <w:pPr>
              <w:spacing w:line="360" w:lineRule="auto"/>
              <w:ind w:right="84"/>
              <w:rPr>
                <w:position w:val="-36"/>
                <w:sz w:val="24"/>
              </w:rPr>
            </w:pPr>
          </w:p>
        </w:tc>
        <w:tc>
          <w:tcPr>
            <w:tcW w:w="1472" w:type="dxa"/>
            <w:gridSpan w:val="2"/>
            <w:tcBorders>
              <w:bottom w:val="single" w:sz="4" w:space="0" w:color="auto"/>
            </w:tcBorders>
          </w:tcPr>
          <w:p w:rsidR="009E25DF" w:rsidRDefault="009E25DF">
            <w:pPr>
              <w:spacing w:line="360" w:lineRule="auto"/>
              <w:ind w:right="84"/>
              <w:rPr>
                <w:position w:val="-36"/>
                <w:sz w:val="24"/>
              </w:rPr>
            </w:pPr>
          </w:p>
        </w:tc>
      </w:tr>
    </w:tbl>
    <w:p w:rsidR="009E25DF" w:rsidRDefault="00016447" w:rsidP="00016447">
      <w:pPr>
        <w:spacing w:line="360" w:lineRule="auto"/>
        <w:ind w:right="84" w:firstLineChars="100" w:firstLine="223"/>
        <w:rPr>
          <w:sz w:val="24"/>
        </w:rPr>
      </w:pPr>
      <w:r>
        <w:rPr>
          <w:sz w:val="24"/>
        </w:rPr>
        <w:t>投标人名称：</w:t>
      </w:r>
    </w:p>
    <w:p w:rsidR="009E25DF" w:rsidRDefault="009E25DF" w:rsidP="00016447">
      <w:pPr>
        <w:spacing w:line="360" w:lineRule="auto"/>
        <w:ind w:right="84" w:firstLineChars="100" w:firstLine="223"/>
        <w:rPr>
          <w:sz w:val="24"/>
        </w:rPr>
      </w:pPr>
    </w:p>
    <w:p w:rsidR="009E25DF" w:rsidRDefault="00016447" w:rsidP="00016447">
      <w:pPr>
        <w:spacing w:line="360" w:lineRule="auto"/>
        <w:ind w:right="84" w:firstLineChars="100" w:firstLine="223"/>
        <w:rPr>
          <w:position w:val="-40"/>
          <w:sz w:val="24"/>
        </w:rPr>
      </w:pPr>
      <w:r>
        <w:rPr>
          <w:sz w:val="24"/>
        </w:rPr>
        <w:t>日期：</w:t>
      </w:r>
      <w:r>
        <w:rPr>
          <w:sz w:val="24"/>
        </w:rPr>
        <w:t xml:space="preserve">  </w:t>
      </w:r>
    </w:p>
    <w:p w:rsidR="009E25DF" w:rsidRDefault="00016447">
      <w:pPr>
        <w:widowControl/>
        <w:jc w:val="left"/>
        <w:rPr>
          <w:b/>
          <w:sz w:val="24"/>
          <w:szCs w:val="24"/>
        </w:rPr>
      </w:pPr>
      <w:r>
        <w:rPr>
          <w:b/>
          <w:sz w:val="24"/>
          <w:szCs w:val="24"/>
        </w:rPr>
        <w:br w:type="page"/>
      </w:r>
    </w:p>
    <w:p w:rsidR="009E25DF" w:rsidRDefault="00016447">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9E25DF" w:rsidRDefault="00016447">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9E25DF">
        <w:trPr>
          <w:jc w:val="center"/>
        </w:trPr>
        <w:tc>
          <w:tcPr>
            <w:tcW w:w="840" w:type="dxa"/>
            <w:vAlign w:val="center"/>
          </w:tcPr>
          <w:p w:rsidR="009E25DF" w:rsidRDefault="00016447">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9E25DF" w:rsidRDefault="00016447">
            <w:pPr>
              <w:spacing w:line="360" w:lineRule="auto"/>
              <w:ind w:right="84"/>
              <w:jc w:val="center"/>
              <w:rPr>
                <w:position w:val="-32"/>
                <w:sz w:val="24"/>
              </w:rPr>
            </w:pPr>
            <w:r>
              <w:rPr>
                <w:position w:val="-32"/>
                <w:sz w:val="24"/>
              </w:rPr>
              <w:t>主要设备名称</w:t>
            </w:r>
          </w:p>
        </w:tc>
        <w:tc>
          <w:tcPr>
            <w:tcW w:w="1441" w:type="dxa"/>
            <w:vAlign w:val="center"/>
          </w:tcPr>
          <w:p w:rsidR="009E25DF" w:rsidRDefault="00016447">
            <w:pPr>
              <w:spacing w:line="360" w:lineRule="auto"/>
              <w:ind w:right="84"/>
              <w:jc w:val="center"/>
              <w:rPr>
                <w:position w:val="-32"/>
                <w:sz w:val="24"/>
              </w:rPr>
            </w:pPr>
            <w:r>
              <w:rPr>
                <w:position w:val="-32"/>
                <w:sz w:val="24"/>
              </w:rPr>
              <w:t>规格型号</w:t>
            </w:r>
          </w:p>
        </w:tc>
        <w:tc>
          <w:tcPr>
            <w:tcW w:w="1439" w:type="dxa"/>
            <w:vAlign w:val="center"/>
          </w:tcPr>
          <w:p w:rsidR="009E25DF" w:rsidRDefault="00016447">
            <w:pPr>
              <w:spacing w:line="360" w:lineRule="auto"/>
              <w:ind w:right="84"/>
              <w:jc w:val="center"/>
              <w:rPr>
                <w:position w:val="-32"/>
                <w:sz w:val="24"/>
              </w:rPr>
            </w:pPr>
            <w:r>
              <w:rPr>
                <w:position w:val="-32"/>
                <w:sz w:val="24"/>
              </w:rPr>
              <w:t>购入时间</w:t>
            </w:r>
          </w:p>
        </w:tc>
        <w:tc>
          <w:tcPr>
            <w:tcW w:w="900" w:type="dxa"/>
            <w:vAlign w:val="center"/>
          </w:tcPr>
          <w:p w:rsidR="009E25DF" w:rsidRDefault="00016447">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9E25DF" w:rsidRDefault="00016447">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9E25DF">
        <w:trPr>
          <w:jc w:val="center"/>
        </w:trPr>
        <w:tc>
          <w:tcPr>
            <w:tcW w:w="840" w:type="dxa"/>
          </w:tcPr>
          <w:p w:rsidR="009E25DF" w:rsidRDefault="009E25DF">
            <w:pPr>
              <w:spacing w:line="360" w:lineRule="auto"/>
              <w:ind w:right="84"/>
              <w:rPr>
                <w:position w:val="-40"/>
                <w:u w:val="single"/>
              </w:rPr>
            </w:pPr>
          </w:p>
        </w:tc>
        <w:tc>
          <w:tcPr>
            <w:tcW w:w="2520" w:type="dxa"/>
          </w:tcPr>
          <w:p w:rsidR="009E25DF" w:rsidRDefault="009E25DF">
            <w:pPr>
              <w:spacing w:line="360" w:lineRule="auto"/>
              <w:ind w:right="84"/>
              <w:rPr>
                <w:position w:val="-40"/>
                <w:u w:val="single"/>
              </w:rPr>
            </w:pPr>
          </w:p>
        </w:tc>
        <w:tc>
          <w:tcPr>
            <w:tcW w:w="1441" w:type="dxa"/>
          </w:tcPr>
          <w:p w:rsidR="009E25DF" w:rsidRDefault="009E25DF">
            <w:pPr>
              <w:spacing w:line="360" w:lineRule="auto"/>
              <w:ind w:right="84"/>
              <w:rPr>
                <w:position w:val="-40"/>
                <w:u w:val="single"/>
              </w:rPr>
            </w:pPr>
          </w:p>
        </w:tc>
        <w:tc>
          <w:tcPr>
            <w:tcW w:w="1439" w:type="dxa"/>
          </w:tcPr>
          <w:p w:rsidR="009E25DF" w:rsidRDefault="009E25DF">
            <w:pPr>
              <w:spacing w:line="360" w:lineRule="auto"/>
              <w:ind w:right="84"/>
              <w:rPr>
                <w:position w:val="-40"/>
                <w:u w:val="single"/>
              </w:rPr>
            </w:pPr>
          </w:p>
        </w:tc>
        <w:tc>
          <w:tcPr>
            <w:tcW w:w="900" w:type="dxa"/>
          </w:tcPr>
          <w:p w:rsidR="009E25DF" w:rsidRDefault="009E25DF">
            <w:pPr>
              <w:spacing w:line="360" w:lineRule="auto"/>
              <w:ind w:right="84"/>
              <w:rPr>
                <w:position w:val="-40"/>
                <w:u w:val="single"/>
              </w:rPr>
            </w:pPr>
          </w:p>
        </w:tc>
        <w:tc>
          <w:tcPr>
            <w:tcW w:w="1404" w:type="dxa"/>
          </w:tcPr>
          <w:p w:rsidR="009E25DF" w:rsidRDefault="009E25DF">
            <w:pPr>
              <w:spacing w:line="360" w:lineRule="auto"/>
              <w:ind w:right="84"/>
              <w:rPr>
                <w:position w:val="-40"/>
                <w:u w:val="single"/>
              </w:rPr>
            </w:pPr>
          </w:p>
        </w:tc>
      </w:tr>
      <w:tr w:rsidR="009E25DF">
        <w:trPr>
          <w:jc w:val="center"/>
        </w:trPr>
        <w:tc>
          <w:tcPr>
            <w:tcW w:w="840" w:type="dxa"/>
          </w:tcPr>
          <w:p w:rsidR="009E25DF" w:rsidRDefault="009E25DF">
            <w:pPr>
              <w:spacing w:line="360" w:lineRule="auto"/>
              <w:ind w:right="84"/>
              <w:rPr>
                <w:position w:val="-40"/>
                <w:u w:val="single"/>
              </w:rPr>
            </w:pPr>
          </w:p>
        </w:tc>
        <w:tc>
          <w:tcPr>
            <w:tcW w:w="2520" w:type="dxa"/>
          </w:tcPr>
          <w:p w:rsidR="009E25DF" w:rsidRDefault="009E25DF">
            <w:pPr>
              <w:spacing w:line="360" w:lineRule="auto"/>
              <w:ind w:right="84"/>
              <w:rPr>
                <w:position w:val="-40"/>
                <w:u w:val="single"/>
              </w:rPr>
            </w:pPr>
          </w:p>
        </w:tc>
        <w:tc>
          <w:tcPr>
            <w:tcW w:w="1441" w:type="dxa"/>
          </w:tcPr>
          <w:p w:rsidR="009E25DF" w:rsidRDefault="009E25DF">
            <w:pPr>
              <w:spacing w:line="360" w:lineRule="auto"/>
              <w:ind w:right="84"/>
              <w:rPr>
                <w:position w:val="-40"/>
                <w:u w:val="single"/>
              </w:rPr>
            </w:pPr>
          </w:p>
        </w:tc>
        <w:tc>
          <w:tcPr>
            <w:tcW w:w="1439" w:type="dxa"/>
          </w:tcPr>
          <w:p w:rsidR="009E25DF" w:rsidRDefault="009E25DF">
            <w:pPr>
              <w:spacing w:line="360" w:lineRule="auto"/>
              <w:ind w:right="84"/>
              <w:rPr>
                <w:position w:val="-40"/>
                <w:u w:val="single"/>
              </w:rPr>
            </w:pPr>
          </w:p>
        </w:tc>
        <w:tc>
          <w:tcPr>
            <w:tcW w:w="900" w:type="dxa"/>
          </w:tcPr>
          <w:p w:rsidR="009E25DF" w:rsidRDefault="009E25DF">
            <w:pPr>
              <w:spacing w:line="360" w:lineRule="auto"/>
              <w:ind w:right="84"/>
              <w:rPr>
                <w:position w:val="-40"/>
                <w:u w:val="single"/>
              </w:rPr>
            </w:pPr>
          </w:p>
        </w:tc>
        <w:tc>
          <w:tcPr>
            <w:tcW w:w="1404" w:type="dxa"/>
          </w:tcPr>
          <w:p w:rsidR="009E25DF" w:rsidRDefault="009E25DF">
            <w:pPr>
              <w:spacing w:line="360" w:lineRule="auto"/>
              <w:ind w:right="84"/>
              <w:rPr>
                <w:position w:val="-40"/>
                <w:u w:val="single"/>
              </w:rPr>
            </w:pPr>
          </w:p>
        </w:tc>
      </w:tr>
      <w:tr w:rsidR="009E25DF">
        <w:trPr>
          <w:jc w:val="center"/>
        </w:trPr>
        <w:tc>
          <w:tcPr>
            <w:tcW w:w="840" w:type="dxa"/>
          </w:tcPr>
          <w:p w:rsidR="009E25DF" w:rsidRDefault="009E25DF">
            <w:pPr>
              <w:spacing w:line="360" w:lineRule="auto"/>
              <w:ind w:right="84"/>
              <w:rPr>
                <w:position w:val="-40"/>
                <w:u w:val="single"/>
              </w:rPr>
            </w:pPr>
          </w:p>
        </w:tc>
        <w:tc>
          <w:tcPr>
            <w:tcW w:w="2520" w:type="dxa"/>
          </w:tcPr>
          <w:p w:rsidR="009E25DF" w:rsidRDefault="009E25DF">
            <w:pPr>
              <w:spacing w:line="360" w:lineRule="auto"/>
              <w:ind w:right="84"/>
              <w:rPr>
                <w:position w:val="-40"/>
                <w:u w:val="single"/>
              </w:rPr>
            </w:pPr>
          </w:p>
        </w:tc>
        <w:tc>
          <w:tcPr>
            <w:tcW w:w="1441" w:type="dxa"/>
          </w:tcPr>
          <w:p w:rsidR="009E25DF" w:rsidRDefault="009E25DF">
            <w:pPr>
              <w:spacing w:line="360" w:lineRule="auto"/>
              <w:ind w:right="84"/>
              <w:rPr>
                <w:position w:val="-40"/>
                <w:u w:val="single"/>
              </w:rPr>
            </w:pPr>
          </w:p>
        </w:tc>
        <w:tc>
          <w:tcPr>
            <w:tcW w:w="1439" w:type="dxa"/>
          </w:tcPr>
          <w:p w:rsidR="009E25DF" w:rsidRDefault="009E25DF">
            <w:pPr>
              <w:spacing w:line="360" w:lineRule="auto"/>
              <w:ind w:right="84"/>
              <w:rPr>
                <w:position w:val="-40"/>
                <w:u w:val="single"/>
              </w:rPr>
            </w:pPr>
          </w:p>
        </w:tc>
        <w:tc>
          <w:tcPr>
            <w:tcW w:w="900" w:type="dxa"/>
          </w:tcPr>
          <w:p w:rsidR="009E25DF" w:rsidRDefault="009E25DF">
            <w:pPr>
              <w:spacing w:line="360" w:lineRule="auto"/>
              <w:ind w:right="84"/>
              <w:rPr>
                <w:position w:val="-40"/>
                <w:u w:val="single"/>
              </w:rPr>
            </w:pPr>
          </w:p>
        </w:tc>
        <w:tc>
          <w:tcPr>
            <w:tcW w:w="1404" w:type="dxa"/>
          </w:tcPr>
          <w:p w:rsidR="009E25DF" w:rsidRDefault="009E25DF">
            <w:pPr>
              <w:spacing w:line="360" w:lineRule="auto"/>
              <w:ind w:right="84"/>
              <w:rPr>
                <w:position w:val="-40"/>
                <w:u w:val="single"/>
              </w:rPr>
            </w:pPr>
          </w:p>
        </w:tc>
      </w:tr>
      <w:tr w:rsidR="009E25DF">
        <w:trPr>
          <w:jc w:val="center"/>
        </w:trPr>
        <w:tc>
          <w:tcPr>
            <w:tcW w:w="840" w:type="dxa"/>
          </w:tcPr>
          <w:p w:rsidR="009E25DF" w:rsidRDefault="009E25DF">
            <w:pPr>
              <w:spacing w:line="360" w:lineRule="auto"/>
              <w:ind w:right="84"/>
              <w:rPr>
                <w:position w:val="-40"/>
                <w:u w:val="single"/>
              </w:rPr>
            </w:pPr>
          </w:p>
        </w:tc>
        <w:tc>
          <w:tcPr>
            <w:tcW w:w="2520" w:type="dxa"/>
          </w:tcPr>
          <w:p w:rsidR="009E25DF" w:rsidRDefault="009E25DF">
            <w:pPr>
              <w:spacing w:line="360" w:lineRule="auto"/>
              <w:ind w:right="84"/>
              <w:rPr>
                <w:position w:val="-40"/>
                <w:u w:val="single"/>
              </w:rPr>
            </w:pPr>
          </w:p>
        </w:tc>
        <w:tc>
          <w:tcPr>
            <w:tcW w:w="1441" w:type="dxa"/>
          </w:tcPr>
          <w:p w:rsidR="009E25DF" w:rsidRDefault="009E25DF">
            <w:pPr>
              <w:spacing w:line="360" w:lineRule="auto"/>
              <w:ind w:right="84"/>
              <w:rPr>
                <w:position w:val="-40"/>
                <w:u w:val="single"/>
              </w:rPr>
            </w:pPr>
          </w:p>
        </w:tc>
        <w:tc>
          <w:tcPr>
            <w:tcW w:w="1439" w:type="dxa"/>
          </w:tcPr>
          <w:p w:rsidR="009E25DF" w:rsidRDefault="009E25DF">
            <w:pPr>
              <w:spacing w:line="360" w:lineRule="auto"/>
              <w:ind w:right="84"/>
              <w:rPr>
                <w:position w:val="-40"/>
                <w:u w:val="single"/>
              </w:rPr>
            </w:pPr>
          </w:p>
        </w:tc>
        <w:tc>
          <w:tcPr>
            <w:tcW w:w="900" w:type="dxa"/>
          </w:tcPr>
          <w:p w:rsidR="009E25DF" w:rsidRDefault="009E25DF">
            <w:pPr>
              <w:spacing w:line="360" w:lineRule="auto"/>
              <w:ind w:right="84"/>
              <w:rPr>
                <w:position w:val="-40"/>
                <w:u w:val="single"/>
              </w:rPr>
            </w:pPr>
          </w:p>
        </w:tc>
        <w:tc>
          <w:tcPr>
            <w:tcW w:w="1404" w:type="dxa"/>
          </w:tcPr>
          <w:p w:rsidR="009E25DF" w:rsidRDefault="009E25DF">
            <w:pPr>
              <w:spacing w:line="360" w:lineRule="auto"/>
              <w:ind w:right="84"/>
              <w:rPr>
                <w:position w:val="-40"/>
                <w:u w:val="single"/>
              </w:rPr>
            </w:pPr>
          </w:p>
        </w:tc>
      </w:tr>
      <w:tr w:rsidR="009E25DF">
        <w:trPr>
          <w:jc w:val="center"/>
        </w:trPr>
        <w:tc>
          <w:tcPr>
            <w:tcW w:w="840" w:type="dxa"/>
          </w:tcPr>
          <w:p w:rsidR="009E25DF" w:rsidRDefault="009E25DF">
            <w:pPr>
              <w:spacing w:line="360" w:lineRule="auto"/>
              <w:ind w:right="84"/>
              <w:rPr>
                <w:position w:val="-40"/>
                <w:u w:val="single"/>
              </w:rPr>
            </w:pPr>
          </w:p>
        </w:tc>
        <w:tc>
          <w:tcPr>
            <w:tcW w:w="2520" w:type="dxa"/>
          </w:tcPr>
          <w:p w:rsidR="009E25DF" w:rsidRDefault="009E25DF">
            <w:pPr>
              <w:spacing w:line="360" w:lineRule="auto"/>
              <w:ind w:right="84"/>
              <w:rPr>
                <w:position w:val="-40"/>
                <w:u w:val="single"/>
              </w:rPr>
            </w:pPr>
          </w:p>
        </w:tc>
        <w:tc>
          <w:tcPr>
            <w:tcW w:w="1441" w:type="dxa"/>
          </w:tcPr>
          <w:p w:rsidR="009E25DF" w:rsidRDefault="009E25DF">
            <w:pPr>
              <w:spacing w:line="360" w:lineRule="auto"/>
              <w:ind w:right="84"/>
              <w:rPr>
                <w:position w:val="-40"/>
                <w:u w:val="single"/>
              </w:rPr>
            </w:pPr>
          </w:p>
        </w:tc>
        <w:tc>
          <w:tcPr>
            <w:tcW w:w="1439" w:type="dxa"/>
          </w:tcPr>
          <w:p w:rsidR="009E25DF" w:rsidRDefault="009E25DF">
            <w:pPr>
              <w:spacing w:line="360" w:lineRule="auto"/>
              <w:ind w:right="84"/>
              <w:rPr>
                <w:position w:val="-40"/>
                <w:u w:val="single"/>
              </w:rPr>
            </w:pPr>
          </w:p>
        </w:tc>
        <w:tc>
          <w:tcPr>
            <w:tcW w:w="900" w:type="dxa"/>
          </w:tcPr>
          <w:p w:rsidR="009E25DF" w:rsidRDefault="009E25DF">
            <w:pPr>
              <w:spacing w:line="360" w:lineRule="auto"/>
              <w:ind w:right="84"/>
              <w:rPr>
                <w:position w:val="-40"/>
                <w:u w:val="single"/>
              </w:rPr>
            </w:pPr>
          </w:p>
        </w:tc>
        <w:tc>
          <w:tcPr>
            <w:tcW w:w="1404" w:type="dxa"/>
          </w:tcPr>
          <w:p w:rsidR="009E25DF" w:rsidRDefault="009E25DF">
            <w:pPr>
              <w:spacing w:line="360" w:lineRule="auto"/>
              <w:ind w:right="84"/>
              <w:rPr>
                <w:position w:val="-40"/>
                <w:u w:val="single"/>
              </w:rPr>
            </w:pPr>
          </w:p>
        </w:tc>
      </w:tr>
      <w:tr w:rsidR="009E25DF">
        <w:trPr>
          <w:jc w:val="center"/>
        </w:trPr>
        <w:tc>
          <w:tcPr>
            <w:tcW w:w="840" w:type="dxa"/>
          </w:tcPr>
          <w:p w:rsidR="009E25DF" w:rsidRDefault="009E25DF">
            <w:pPr>
              <w:spacing w:line="360" w:lineRule="auto"/>
              <w:ind w:right="84"/>
              <w:rPr>
                <w:position w:val="-40"/>
                <w:u w:val="single"/>
              </w:rPr>
            </w:pPr>
          </w:p>
        </w:tc>
        <w:tc>
          <w:tcPr>
            <w:tcW w:w="2520" w:type="dxa"/>
          </w:tcPr>
          <w:p w:rsidR="009E25DF" w:rsidRDefault="009E25DF">
            <w:pPr>
              <w:spacing w:line="360" w:lineRule="auto"/>
              <w:ind w:right="84"/>
              <w:rPr>
                <w:position w:val="-40"/>
                <w:u w:val="single"/>
              </w:rPr>
            </w:pPr>
          </w:p>
        </w:tc>
        <w:tc>
          <w:tcPr>
            <w:tcW w:w="1441" w:type="dxa"/>
          </w:tcPr>
          <w:p w:rsidR="009E25DF" w:rsidRDefault="009E25DF">
            <w:pPr>
              <w:spacing w:line="360" w:lineRule="auto"/>
              <w:ind w:right="84"/>
              <w:rPr>
                <w:position w:val="-40"/>
                <w:u w:val="single"/>
              </w:rPr>
            </w:pPr>
          </w:p>
        </w:tc>
        <w:tc>
          <w:tcPr>
            <w:tcW w:w="1439" w:type="dxa"/>
          </w:tcPr>
          <w:p w:rsidR="009E25DF" w:rsidRDefault="009E25DF">
            <w:pPr>
              <w:spacing w:line="360" w:lineRule="auto"/>
              <w:ind w:right="84"/>
              <w:rPr>
                <w:position w:val="-40"/>
                <w:u w:val="single"/>
              </w:rPr>
            </w:pPr>
          </w:p>
        </w:tc>
        <w:tc>
          <w:tcPr>
            <w:tcW w:w="900" w:type="dxa"/>
          </w:tcPr>
          <w:p w:rsidR="009E25DF" w:rsidRDefault="009E25DF">
            <w:pPr>
              <w:spacing w:line="360" w:lineRule="auto"/>
              <w:ind w:right="84"/>
              <w:rPr>
                <w:position w:val="-40"/>
                <w:u w:val="single"/>
              </w:rPr>
            </w:pPr>
          </w:p>
        </w:tc>
        <w:tc>
          <w:tcPr>
            <w:tcW w:w="1404" w:type="dxa"/>
          </w:tcPr>
          <w:p w:rsidR="009E25DF" w:rsidRDefault="009E25DF">
            <w:pPr>
              <w:spacing w:line="360" w:lineRule="auto"/>
              <w:ind w:right="84"/>
              <w:rPr>
                <w:position w:val="-40"/>
                <w:u w:val="single"/>
              </w:rPr>
            </w:pPr>
          </w:p>
        </w:tc>
      </w:tr>
      <w:tr w:rsidR="009E25DF">
        <w:trPr>
          <w:jc w:val="center"/>
        </w:trPr>
        <w:tc>
          <w:tcPr>
            <w:tcW w:w="840" w:type="dxa"/>
          </w:tcPr>
          <w:p w:rsidR="009E25DF" w:rsidRDefault="009E25DF">
            <w:pPr>
              <w:spacing w:line="360" w:lineRule="auto"/>
              <w:ind w:right="84"/>
              <w:rPr>
                <w:position w:val="-40"/>
                <w:u w:val="single"/>
              </w:rPr>
            </w:pPr>
          </w:p>
        </w:tc>
        <w:tc>
          <w:tcPr>
            <w:tcW w:w="2520" w:type="dxa"/>
          </w:tcPr>
          <w:p w:rsidR="009E25DF" w:rsidRDefault="009E25DF">
            <w:pPr>
              <w:spacing w:line="360" w:lineRule="auto"/>
              <w:ind w:right="84"/>
              <w:rPr>
                <w:position w:val="-40"/>
                <w:u w:val="single"/>
              </w:rPr>
            </w:pPr>
          </w:p>
        </w:tc>
        <w:tc>
          <w:tcPr>
            <w:tcW w:w="1441" w:type="dxa"/>
          </w:tcPr>
          <w:p w:rsidR="009E25DF" w:rsidRDefault="009E25DF">
            <w:pPr>
              <w:spacing w:line="360" w:lineRule="auto"/>
              <w:ind w:right="84"/>
              <w:rPr>
                <w:position w:val="-40"/>
                <w:u w:val="single"/>
              </w:rPr>
            </w:pPr>
          </w:p>
        </w:tc>
        <w:tc>
          <w:tcPr>
            <w:tcW w:w="1439" w:type="dxa"/>
          </w:tcPr>
          <w:p w:rsidR="009E25DF" w:rsidRDefault="009E25DF">
            <w:pPr>
              <w:spacing w:line="360" w:lineRule="auto"/>
              <w:ind w:right="84"/>
              <w:rPr>
                <w:position w:val="-40"/>
                <w:u w:val="single"/>
              </w:rPr>
            </w:pPr>
          </w:p>
        </w:tc>
        <w:tc>
          <w:tcPr>
            <w:tcW w:w="900" w:type="dxa"/>
          </w:tcPr>
          <w:p w:rsidR="009E25DF" w:rsidRDefault="009E25DF">
            <w:pPr>
              <w:spacing w:line="360" w:lineRule="auto"/>
              <w:ind w:right="84"/>
              <w:rPr>
                <w:position w:val="-40"/>
                <w:u w:val="single"/>
              </w:rPr>
            </w:pPr>
          </w:p>
        </w:tc>
        <w:tc>
          <w:tcPr>
            <w:tcW w:w="1404" w:type="dxa"/>
          </w:tcPr>
          <w:p w:rsidR="009E25DF" w:rsidRDefault="009E25DF">
            <w:pPr>
              <w:spacing w:line="360" w:lineRule="auto"/>
              <w:ind w:right="84"/>
              <w:rPr>
                <w:position w:val="-40"/>
                <w:u w:val="single"/>
              </w:rPr>
            </w:pPr>
          </w:p>
        </w:tc>
      </w:tr>
      <w:tr w:rsidR="009E25DF">
        <w:trPr>
          <w:jc w:val="center"/>
        </w:trPr>
        <w:tc>
          <w:tcPr>
            <w:tcW w:w="840" w:type="dxa"/>
          </w:tcPr>
          <w:p w:rsidR="009E25DF" w:rsidRDefault="009E25DF">
            <w:pPr>
              <w:spacing w:line="360" w:lineRule="auto"/>
              <w:ind w:right="84"/>
              <w:rPr>
                <w:position w:val="-40"/>
                <w:u w:val="single"/>
              </w:rPr>
            </w:pPr>
          </w:p>
        </w:tc>
        <w:tc>
          <w:tcPr>
            <w:tcW w:w="2520" w:type="dxa"/>
          </w:tcPr>
          <w:p w:rsidR="009E25DF" w:rsidRDefault="009E25DF">
            <w:pPr>
              <w:spacing w:line="360" w:lineRule="auto"/>
              <w:ind w:right="84"/>
              <w:rPr>
                <w:position w:val="-40"/>
                <w:u w:val="single"/>
              </w:rPr>
            </w:pPr>
          </w:p>
        </w:tc>
        <w:tc>
          <w:tcPr>
            <w:tcW w:w="1441" w:type="dxa"/>
          </w:tcPr>
          <w:p w:rsidR="009E25DF" w:rsidRDefault="009E25DF">
            <w:pPr>
              <w:spacing w:line="360" w:lineRule="auto"/>
              <w:ind w:right="84"/>
              <w:rPr>
                <w:position w:val="-40"/>
                <w:u w:val="single"/>
              </w:rPr>
            </w:pPr>
          </w:p>
        </w:tc>
        <w:tc>
          <w:tcPr>
            <w:tcW w:w="1439" w:type="dxa"/>
          </w:tcPr>
          <w:p w:rsidR="009E25DF" w:rsidRDefault="009E25DF">
            <w:pPr>
              <w:spacing w:line="360" w:lineRule="auto"/>
              <w:ind w:right="84"/>
              <w:rPr>
                <w:position w:val="-40"/>
                <w:u w:val="single"/>
              </w:rPr>
            </w:pPr>
          </w:p>
        </w:tc>
        <w:tc>
          <w:tcPr>
            <w:tcW w:w="900" w:type="dxa"/>
          </w:tcPr>
          <w:p w:rsidR="009E25DF" w:rsidRDefault="009E25DF">
            <w:pPr>
              <w:spacing w:line="360" w:lineRule="auto"/>
              <w:ind w:right="84"/>
              <w:rPr>
                <w:position w:val="-40"/>
                <w:u w:val="single"/>
              </w:rPr>
            </w:pPr>
          </w:p>
        </w:tc>
        <w:tc>
          <w:tcPr>
            <w:tcW w:w="1404" w:type="dxa"/>
          </w:tcPr>
          <w:p w:rsidR="009E25DF" w:rsidRDefault="009E25DF">
            <w:pPr>
              <w:spacing w:line="360" w:lineRule="auto"/>
              <w:ind w:right="84"/>
              <w:rPr>
                <w:position w:val="-40"/>
                <w:u w:val="single"/>
              </w:rPr>
            </w:pPr>
          </w:p>
        </w:tc>
      </w:tr>
      <w:tr w:rsidR="009E25DF">
        <w:trPr>
          <w:jc w:val="center"/>
        </w:trPr>
        <w:tc>
          <w:tcPr>
            <w:tcW w:w="840" w:type="dxa"/>
          </w:tcPr>
          <w:p w:rsidR="009E25DF" w:rsidRDefault="009E25DF">
            <w:pPr>
              <w:spacing w:line="360" w:lineRule="auto"/>
              <w:ind w:right="84"/>
              <w:rPr>
                <w:position w:val="-40"/>
                <w:u w:val="single"/>
              </w:rPr>
            </w:pPr>
          </w:p>
        </w:tc>
        <w:tc>
          <w:tcPr>
            <w:tcW w:w="2520" w:type="dxa"/>
          </w:tcPr>
          <w:p w:rsidR="009E25DF" w:rsidRDefault="009E25DF">
            <w:pPr>
              <w:spacing w:line="360" w:lineRule="auto"/>
              <w:ind w:right="84"/>
              <w:rPr>
                <w:position w:val="-40"/>
                <w:u w:val="single"/>
              </w:rPr>
            </w:pPr>
          </w:p>
        </w:tc>
        <w:tc>
          <w:tcPr>
            <w:tcW w:w="1441" w:type="dxa"/>
          </w:tcPr>
          <w:p w:rsidR="009E25DF" w:rsidRDefault="009E25DF">
            <w:pPr>
              <w:spacing w:line="360" w:lineRule="auto"/>
              <w:ind w:right="84"/>
              <w:rPr>
                <w:position w:val="-40"/>
                <w:u w:val="single"/>
              </w:rPr>
            </w:pPr>
          </w:p>
        </w:tc>
        <w:tc>
          <w:tcPr>
            <w:tcW w:w="1439" w:type="dxa"/>
          </w:tcPr>
          <w:p w:rsidR="009E25DF" w:rsidRDefault="009E25DF">
            <w:pPr>
              <w:spacing w:line="360" w:lineRule="auto"/>
              <w:ind w:right="84"/>
              <w:rPr>
                <w:position w:val="-40"/>
                <w:u w:val="single"/>
              </w:rPr>
            </w:pPr>
          </w:p>
        </w:tc>
        <w:tc>
          <w:tcPr>
            <w:tcW w:w="900" w:type="dxa"/>
          </w:tcPr>
          <w:p w:rsidR="009E25DF" w:rsidRDefault="009E25DF">
            <w:pPr>
              <w:spacing w:line="360" w:lineRule="auto"/>
              <w:ind w:right="84"/>
              <w:rPr>
                <w:position w:val="-40"/>
                <w:u w:val="single"/>
              </w:rPr>
            </w:pPr>
          </w:p>
        </w:tc>
        <w:tc>
          <w:tcPr>
            <w:tcW w:w="1404" w:type="dxa"/>
          </w:tcPr>
          <w:p w:rsidR="009E25DF" w:rsidRDefault="009E25DF">
            <w:pPr>
              <w:spacing w:line="360" w:lineRule="auto"/>
              <w:ind w:right="84"/>
              <w:rPr>
                <w:position w:val="-40"/>
                <w:u w:val="single"/>
              </w:rPr>
            </w:pPr>
          </w:p>
        </w:tc>
      </w:tr>
      <w:tr w:rsidR="009E25DF">
        <w:trPr>
          <w:jc w:val="center"/>
        </w:trPr>
        <w:tc>
          <w:tcPr>
            <w:tcW w:w="840" w:type="dxa"/>
          </w:tcPr>
          <w:p w:rsidR="009E25DF" w:rsidRDefault="009E25DF">
            <w:pPr>
              <w:spacing w:line="360" w:lineRule="auto"/>
              <w:ind w:right="84"/>
              <w:rPr>
                <w:position w:val="-40"/>
                <w:u w:val="single"/>
              </w:rPr>
            </w:pPr>
          </w:p>
        </w:tc>
        <w:tc>
          <w:tcPr>
            <w:tcW w:w="2520" w:type="dxa"/>
          </w:tcPr>
          <w:p w:rsidR="009E25DF" w:rsidRDefault="009E25DF">
            <w:pPr>
              <w:spacing w:line="360" w:lineRule="auto"/>
              <w:ind w:right="84"/>
              <w:rPr>
                <w:position w:val="-40"/>
                <w:u w:val="single"/>
              </w:rPr>
            </w:pPr>
          </w:p>
        </w:tc>
        <w:tc>
          <w:tcPr>
            <w:tcW w:w="1441" w:type="dxa"/>
          </w:tcPr>
          <w:p w:rsidR="009E25DF" w:rsidRDefault="009E25DF">
            <w:pPr>
              <w:spacing w:line="360" w:lineRule="auto"/>
              <w:ind w:right="84"/>
              <w:rPr>
                <w:position w:val="-40"/>
                <w:u w:val="single"/>
              </w:rPr>
            </w:pPr>
          </w:p>
        </w:tc>
        <w:tc>
          <w:tcPr>
            <w:tcW w:w="1439" w:type="dxa"/>
          </w:tcPr>
          <w:p w:rsidR="009E25DF" w:rsidRDefault="009E25DF">
            <w:pPr>
              <w:spacing w:line="360" w:lineRule="auto"/>
              <w:ind w:right="84"/>
              <w:rPr>
                <w:position w:val="-40"/>
                <w:u w:val="single"/>
              </w:rPr>
            </w:pPr>
          </w:p>
        </w:tc>
        <w:tc>
          <w:tcPr>
            <w:tcW w:w="900" w:type="dxa"/>
          </w:tcPr>
          <w:p w:rsidR="009E25DF" w:rsidRDefault="009E25DF">
            <w:pPr>
              <w:spacing w:line="360" w:lineRule="auto"/>
              <w:ind w:right="84"/>
              <w:rPr>
                <w:position w:val="-40"/>
                <w:u w:val="single"/>
              </w:rPr>
            </w:pPr>
          </w:p>
        </w:tc>
        <w:tc>
          <w:tcPr>
            <w:tcW w:w="1404" w:type="dxa"/>
          </w:tcPr>
          <w:p w:rsidR="009E25DF" w:rsidRDefault="009E25DF">
            <w:pPr>
              <w:spacing w:line="360" w:lineRule="auto"/>
              <w:ind w:right="84"/>
              <w:rPr>
                <w:position w:val="-40"/>
                <w:u w:val="single"/>
              </w:rPr>
            </w:pPr>
          </w:p>
        </w:tc>
      </w:tr>
      <w:tr w:rsidR="009E25DF">
        <w:trPr>
          <w:jc w:val="center"/>
        </w:trPr>
        <w:tc>
          <w:tcPr>
            <w:tcW w:w="840" w:type="dxa"/>
          </w:tcPr>
          <w:p w:rsidR="009E25DF" w:rsidRDefault="009E25DF">
            <w:pPr>
              <w:spacing w:line="360" w:lineRule="auto"/>
              <w:ind w:right="84"/>
              <w:rPr>
                <w:position w:val="-40"/>
                <w:u w:val="single"/>
              </w:rPr>
            </w:pPr>
          </w:p>
        </w:tc>
        <w:tc>
          <w:tcPr>
            <w:tcW w:w="2520" w:type="dxa"/>
          </w:tcPr>
          <w:p w:rsidR="009E25DF" w:rsidRDefault="009E25DF">
            <w:pPr>
              <w:spacing w:line="360" w:lineRule="auto"/>
              <w:ind w:right="84"/>
              <w:rPr>
                <w:position w:val="-40"/>
                <w:u w:val="single"/>
              </w:rPr>
            </w:pPr>
          </w:p>
        </w:tc>
        <w:tc>
          <w:tcPr>
            <w:tcW w:w="1441" w:type="dxa"/>
          </w:tcPr>
          <w:p w:rsidR="009E25DF" w:rsidRDefault="009E25DF">
            <w:pPr>
              <w:spacing w:line="360" w:lineRule="auto"/>
              <w:ind w:right="84"/>
              <w:rPr>
                <w:position w:val="-40"/>
                <w:u w:val="single"/>
              </w:rPr>
            </w:pPr>
          </w:p>
        </w:tc>
        <w:tc>
          <w:tcPr>
            <w:tcW w:w="1439" w:type="dxa"/>
          </w:tcPr>
          <w:p w:rsidR="009E25DF" w:rsidRDefault="009E25DF">
            <w:pPr>
              <w:spacing w:line="360" w:lineRule="auto"/>
              <w:ind w:right="84"/>
              <w:rPr>
                <w:position w:val="-40"/>
                <w:u w:val="single"/>
              </w:rPr>
            </w:pPr>
          </w:p>
        </w:tc>
        <w:tc>
          <w:tcPr>
            <w:tcW w:w="900" w:type="dxa"/>
          </w:tcPr>
          <w:p w:rsidR="009E25DF" w:rsidRDefault="009E25DF">
            <w:pPr>
              <w:spacing w:line="360" w:lineRule="auto"/>
              <w:ind w:right="84"/>
              <w:rPr>
                <w:position w:val="-40"/>
                <w:u w:val="single"/>
              </w:rPr>
            </w:pPr>
          </w:p>
        </w:tc>
        <w:tc>
          <w:tcPr>
            <w:tcW w:w="1404" w:type="dxa"/>
          </w:tcPr>
          <w:p w:rsidR="009E25DF" w:rsidRDefault="009E25DF">
            <w:pPr>
              <w:spacing w:line="360" w:lineRule="auto"/>
              <w:ind w:right="84"/>
              <w:rPr>
                <w:position w:val="-40"/>
                <w:u w:val="single"/>
              </w:rPr>
            </w:pPr>
          </w:p>
        </w:tc>
      </w:tr>
      <w:tr w:rsidR="009E25DF">
        <w:trPr>
          <w:jc w:val="center"/>
        </w:trPr>
        <w:tc>
          <w:tcPr>
            <w:tcW w:w="840" w:type="dxa"/>
          </w:tcPr>
          <w:p w:rsidR="009E25DF" w:rsidRDefault="009E25DF">
            <w:pPr>
              <w:spacing w:line="360" w:lineRule="auto"/>
              <w:ind w:right="84"/>
              <w:rPr>
                <w:position w:val="-40"/>
                <w:u w:val="single"/>
              </w:rPr>
            </w:pPr>
          </w:p>
        </w:tc>
        <w:tc>
          <w:tcPr>
            <w:tcW w:w="2520" w:type="dxa"/>
          </w:tcPr>
          <w:p w:rsidR="009E25DF" w:rsidRDefault="009E25DF">
            <w:pPr>
              <w:spacing w:line="360" w:lineRule="auto"/>
              <w:ind w:right="84"/>
              <w:rPr>
                <w:position w:val="-40"/>
                <w:u w:val="single"/>
              </w:rPr>
            </w:pPr>
          </w:p>
        </w:tc>
        <w:tc>
          <w:tcPr>
            <w:tcW w:w="1441" w:type="dxa"/>
          </w:tcPr>
          <w:p w:rsidR="009E25DF" w:rsidRDefault="009E25DF">
            <w:pPr>
              <w:spacing w:line="360" w:lineRule="auto"/>
              <w:ind w:right="84"/>
              <w:rPr>
                <w:position w:val="-40"/>
                <w:u w:val="single"/>
              </w:rPr>
            </w:pPr>
          </w:p>
        </w:tc>
        <w:tc>
          <w:tcPr>
            <w:tcW w:w="1439" w:type="dxa"/>
          </w:tcPr>
          <w:p w:rsidR="009E25DF" w:rsidRDefault="009E25DF">
            <w:pPr>
              <w:spacing w:line="360" w:lineRule="auto"/>
              <w:ind w:right="84"/>
              <w:rPr>
                <w:position w:val="-40"/>
                <w:u w:val="single"/>
              </w:rPr>
            </w:pPr>
          </w:p>
        </w:tc>
        <w:tc>
          <w:tcPr>
            <w:tcW w:w="900" w:type="dxa"/>
          </w:tcPr>
          <w:p w:rsidR="009E25DF" w:rsidRDefault="009E25DF">
            <w:pPr>
              <w:spacing w:line="360" w:lineRule="auto"/>
              <w:ind w:right="84"/>
              <w:rPr>
                <w:position w:val="-40"/>
                <w:u w:val="single"/>
              </w:rPr>
            </w:pPr>
          </w:p>
        </w:tc>
        <w:tc>
          <w:tcPr>
            <w:tcW w:w="1404" w:type="dxa"/>
          </w:tcPr>
          <w:p w:rsidR="009E25DF" w:rsidRDefault="009E25DF">
            <w:pPr>
              <w:spacing w:line="360" w:lineRule="auto"/>
              <w:ind w:right="84"/>
              <w:rPr>
                <w:position w:val="-40"/>
                <w:u w:val="single"/>
              </w:rPr>
            </w:pPr>
          </w:p>
        </w:tc>
      </w:tr>
      <w:tr w:rsidR="009E25DF">
        <w:trPr>
          <w:jc w:val="center"/>
        </w:trPr>
        <w:tc>
          <w:tcPr>
            <w:tcW w:w="840" w:type="dxa"/>
          </w:tcPr>
          <w:p w:rsidR="009E25DF" w:rsidRDefault="009E25DF">
            <w:pPr>
              <w:spacing w:line="360" w:lineRule="auto"/>
              <w:ind w:right="84"/>
              <w:rPr>
                <w:position w:val="-40"/>
                <w:u w:val="single"/>
              </w:rPr>
            </w:pPr>
          </w:p>
        </w:tc>
        <w:tc>
          <w:tcPr>
            <w:tcW w:w="2520" w:type="dxa"/>
          </w:tcPr>
          <w:p w:rsidR="009E25DF" w:rsidRDefault="009E25DF">
            <w:pPr>
              <w:spacing w:line="360" w:lineRule="auto"/>
              <w:ind w:right="84"/>
              <w:rPr>
                <w:position w:val="-40"/>
                <w:u w:val="single"/>
              </w:rPr>
            </w:pPr>
          </w:p>
        </w:tc>
        <w:tc>
          <w:tcPr>
            <w:tcW w:w="1441" w:type="dxa"/>
          </w:tcPr>
          <w:p w:rsidR="009E25DF" w:rsidRDefault="009E25DF">
            <w:pPr>
              <w:spacing w:line="360" w:lineRule="auto"/>
              <w:ind w:right="84"/>
              <w:rPr>
                <w:position w:val="-40"/>
                <w:u w:val="single"/>
              </w:rPr>
            </w:pPr>
          </w:p>
        </w:tc>
        <w:tc>
          <w:tcPr>
            <w:tcW w:w="1439" w:type="dxa"/>
          </w:tcPr>
          <w:p w:rsidR="009E25DF" w:rsidRDefault="009E25DF">
            <w:pPr>
              <w:spacing w:line="360" w:lineRule="auto"/>
              <w:ind w:right="84"/>
              <w:rPr>
                <w:position w:val="-40"/>
                <w:u w:val="single"/>
              </w:rPr>
            </w:pPr>
          </w:p>
        </w:tc>
        <w:tc>
          <w:tcPr>
            <w:tcW w:w="900" w:type="dxa"/>
          </w:tcPr>
          <w:p w:rsidR="009E25DF" w:rsidRDefault="009E25DF">
            <w:pPr>
              <w:spacing w:line="360" w:lineRule="auto"/>
              <w:ind w:right="84"/>
              <w:rPr>
                <w:position w:val="-40"/>
                <w:u w:val="single"/>
              </w:rPr>
            </w:pPr>
          </w:p>
        </w:tc>
        <w:tc>
          <w:tcPr>
            <w:tcW w:w="1404" w:type="dxa"/>
          </w:tcPr>
          <w:p w:rsidR="009E25DF" w:rsidRDefault="009E25DF">
            <w:pPr>
              <w:spacing w:line="360" w:lineRule="auto"/>
              <w:ind w:right="84"/>
              <w:rPr>
                <w:position w:val="-40"/>
                <w:u w:val="single"/>
              </w:rPr>
            </w:pPr>
          </w:p>
        </w:tc>
      </w:tr>
      <w:tr w:rsidR="009E25DF">
        <w:trPr>
          <w:jc w:val="center"/>
        </w:trPr>
        <w:tc>
          <w:tcPr>
            <w:tcW w:w="840" w:type="dxa"/>
          </w:tcPr>
          <w:p w:rsidR="009E25DF" w:rsidRDefault="009E25DF">
            <w:pPr>
              <w:spacing w:line="360" w:lineRule="auto"/>
              <w:ind w:right="84"/>
              <w:rPr>
                <w:position w:val="-40"/>
                <w:u w:val="single"/>
              </w:rPr>
            </w:pPr>
          </w:p>
        </w:tc>
        <w:tc>
          <w:tcPr>
            <w:tcW w:w="2520" w:type="dxa"/>
          </w:tcPr>
          <w:p w:rsidR="009E25DF" w:rsidRDefault="009E25DF">
            <w:pPr>
              <w:spacing w:line="360" w:lineRule="auto"/>
              <w:ind w:right="84"/>
              <w:rPr>
                <w:position w:val="-40"/>
                <w:u w:val="single"/>
              </w:rPr>
            </w:pPr>
          </w:p>
        </w:tc>
        <w:tc>
          <w:tcPr>
            <w:tcW w:w="1441" w:type="dxa"/>
          </w:tcPr>
          <w:p w:rsidR="009E25DF" w:rsidRDefault="009E25DF">
            <w:pPr>
              <w:spacing w:line="360" w:lineRule="auto"/>
              <w:ind w:right="84"/>
              <w:rPr>
                <w:position w:val="-40"/>
                <w:u w:val="single"/>
              </w:rPr>
            </w:pPr>
          </w:p>
        </w:tc>
        <w:tc>
          <w:tcPr>
            <w:tcW w:w="1439" w:type="dxa"/>
          </w:tcPr>
          <w:p w:rsidR="009E25DF" w:rsidRDefault="009E25DF">
            <w:pPr>
              <w:spacing w:line="360" w:lineRule="auto"/>
              <w:ind w:right="84"/>
              <w:rPr>
                <w:position w:val="-40"/>
                <w:u w:val="single"/>
              </w:rPr>
            </w:pPr>
          </w:p>
        </w:tc>
        <w:tc>
          <w:tcPr>
            <w:tcW w:w="900" w:type="dxa"/>
          </w:tcPr>
          <w:p w:rsidR="009E25DF" w:rsidRDefault="009E25DF">
            <w:pPr>
              <w:spacing w:line="360" w:lineRule="auto"/>
              <w:ind w:right="84"/>
              <w:rPr>
                <w:position w:val="-40"/>
                <w:u w:val="single"/>
              </w:rPr>
            </w:pPr>
          </w:p>
        </w:tc>
        <w:tc>
          <w:tcPr>
            <w:tcW w:w="1404" w:type="dxa"/>
          </w:tcPr>
          <w:p w:rsidR="009E25DF" w:rsidRDefault="009E25DF">
            <w:pPr>
              <w:spacing w:line="360" w:lineRule="auto"/>
              <w:ind w:right="84"/>
              <w:rPr>
                <w:position w:val="-40"/>
                <w:u w:val="single"/>
              </w:rPr>
            </w:pPr>
          </w:p>
        </w:tc>
      </w:tr>
    </w:tbl>
    <w:p w:rsidR="009E25DF" w:rsidRDefault="00016447" w:rsidP="00016447">
      <w:pPr>
        <w:spacing w:line="360" w:lineRule="auto"/>
        <w:ind w:right="84" w:firstLineChars="100" w:firstLine="223"/>
        <w:rPr>
          <w:sz w:val="24"/>
        </w:rPr>
      </w:pPr>
      <w:r>
        <w:rPr>
          <w:sz w:val="24"/>
        </w:rPr>
        <w:t>投标人名称：</w:t>
      </w:r>
    </w:p>
    <w:p w:rsidR="009E25DF" w:rsidRDefault="009E25DF" w:rsidP="00016447">
      <w:pPr>
        <w:spacing w:line="360" w:lineRule="auto"/>
        <w:ind w:right="84" w:firstLineChars="100" w:firstLine="223"/>
        <w:rPr>
          <w:sz w:val="24"/>
        </w:rPr>
      </w:pPr>
    </w:p>
    <w:p w:rsidR="009E25DF" w:rsidRDefault="00016447" w:rsidP="00016447">
      <w:pPr>
        <w:spacing w:line="360" w:lineRule="auto"/>
        <w:ind w:right="84" w:firstLineChars="100" w:firstLine="223"/>
        <w:rPr>
          <w:position w:val="-40"/>
          <w:sz w:val="24"/>
        </w:rPr>
      </w:pPr>
      <w:r>
        <w:rPr>
          <w:sz w:val="24"/>
        </w:rPr>
        <w:t>日期：</w:t>
      </w:r>
      <w:r>
        <w:rPr>
          <w:sz w:val="24"/>
        </w:rPr>
        <w:t xml:space="preserve">  </w:t>
      </w:r>
    </w:p>
    <w:p w:rsidR="009E25DF" w:rsidRDefault="00016447">
      <w:pPr>
        <w:widowControl/>
        <w:jc w:val="left"/>
        <w:rPr>
          <w:b/>
          <w:sz w:val="24"/>
          <w:szCs w:val="24"/>
        </w:rPr>
      </w:pPr>
      <w:r>
        <w:rPr>
          <w:b/>
          <w:sz w:val="24"/>
          <w:szCs w:val="24"/>
        </w:rPr>
        <w:br w:type="page"/>
      </w:r>
    </w:p>
    <w:p w:rsidR="009E25DF" w:rsidRDefault="00016447">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9E25DF" w:rsidRDefault="00016447">
      <w:pPr>
        <w:tabs>
          <w:tab w:val="left" w:pos="240"/>
        </w:tabs>
        <w:jc w:val="center"/>
        <w:rPr>
          <w:b/>
          <w:sz w:val="24"/>
          <w:szCs w:val="24"/>
        </w:rPr>
      </w:pPr>
      <w:r>
        <w:rPr>
          <w:b/>
          <w:sz w:val="24"/>
          <w:szCs w:val="24"/>
        </w:rPr>
        <w:t>采购人须向供应商提供的条件</w:t>
      </w:r>
    </w:p>
    <w:p w:rsidR="009E25DF" w:rsidRDefault="009E25DF">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9E25DF">
        <w:trPr>
          <w:cantSplit/>
          <w:trHeight w:val="657"/>
          <w:jc w:val="center"/>
        </w:trPr>
        <w:tc>
          <w:tcPr>
            <w:tcW w:w="840" w:type="dxa"/>
            <w:tcBorders>
              <w:bottom w:val="single" w:sz="4" w:space="0" w:color="auto"/>
            </w:tcBorders>
          </w:tcPr>
          <w:p w:rsidR="009E25DF" w:rsidRDefault="00016447">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9E25DF" w:rsidRDefault="00016447">
            <w:pPr>
              <w:tabs>
                <w:tab w:val="left" w:pos="240"/>
              </w:tabs>
              <w:jc w:val="center"/>
              <w:rPr>
                <w:position w:val="-32"/>
                <w:sz w:val="24"/>
              </w:rPr>
            </w:pPr>
            <w:r>
              <w:rPr>
                <w:position w:val="-32"/>
                <w:sz w:val="24"/>
              </w:rPr>
              <w:t>设施或设备</w:t>
            </w:r>
          </w:p>
          <w:p w:rsidR="009E25DF" w:rsidRDefault="00016447">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9E25DF" w:rsidRDefault="00016447">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9E25DF" w:rsidRDefault="00016447">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9E25DF" w:rsidRDefault="00016447">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9E25DF" w:rsidRDefault="00016447">
            <w:pPr>
              <w:tabs>
                <w:tab w:val="left" w:pos="240"/>
              </w:tabs>
              <w:jc w:val="center"/>
              <w:rPr>
                <w:position w:val="-50"/>
                <w:sz w:val="24"/>
              </w:rPr>
            </w:pPr>
            <w:r>
              <w:rPr>
                <w:position w:val="-50"/>
                <w:sz w:val="24"/>
              </w:rPr>
              <w:t>如有偿提供的说明</w:t>
            </w:r>
            <w:r>
              <w:rPr>
                <w:position w:val="-50"/>
                <w:sz w:val="24"/>
              </w:rPr>
              <w:t xml:space="preserve"> </w:t>
            </w:r>
          </w:p>
        </w:tc>
      </w:tr>
      <w:tr w:rsidR="009E25DF">
        <w:trPr>
          <w:cantSplit/>
          <w:trHeight w:val="2295"/>
          <w:jc w:val="center"/>
        </w:trPr>
        <w:tc>
          <w:tcPr>
            <w:tcW w:w="840" w:type="dxa"/>
          </w:tcPr>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p w:rsidR="009E25DF" w:rsidRDefault="009E25DF">
            <w:pPr>
              <w:tabs>
                <w:tab w:val="left" w:pos="240"/>
              </w:tabs>
            </w:pPr>
          </w:p>
        </w:tc>
        <w:tc>
          <w:tcPr>
            <w:tcW w:w="1890" w:type="dxa"/>
          </w:tcPr>
          <w:p w:rsidR="009E25DF" w:rsidRDefault="009E25DF">
            <w:pPr>
              <w:tabs>
                <w:tab w:val="left" w:pos="240"/>
              </w:tabs>
            </w:pPr>
          </w:p>
        </w:tc>
        <w:tc>
          <w:tcPr>
            <w:tcW w:w="975" w:type="dxa"/>
          </w:tcPr>
          <w:p w:rsidR="009E25DF" w:rsidRDefault="009E25DF">
            <w:pPr>
              <w:tabs>
                <w:tab w:val="left" w:pos="240"/>
              </w:tabs>
            </w:pPr>
          </w:p>
        </w:tc>
        <w:tc>
          <w:tcPr>
            <w:tcW w:w="996" w:type="dxa"/>
          </w:tcPr>
          <w:p w:rsidR="009E25DF" w:rsidRDefault="009E25DF">
            <w:pPr>
              <w:tabs>
                <w:tab w:val="left" w:pos="240"/>
              </w:tabs>
            </w:pPr>
          </w:p>
        </w:tc>
        <w:tc>
          <w:tcPr>
            <w:tcW w:w="1494" w:type="dxa"/>
          </w:tcPr>
          <w:p w:rsidR="009E25DF" w:rsidRDefault="009E25DF">
            <w:pPr>
              <w:tabs>
                <w:tab w:val="left" w:pos="240"/>
              </w:tabs>
            </w:pPr>
          </w:p>
        </w:tc>
        <w:tc>
          <w:tcPr>
            <w:tcW w:w="2409" w:type="dxa"/>
          </w:tcPr>
          <w:p w:rsidR="009E25DF" w:rsidRDefault="009E25DF">
            <w:pPr>
              <w:tabs>
                <w:tab w:val="left" w:pos="240"/>
              </w:tabs>
            </w:pPr>
          </w:p>
        </w:tc>
      </w:tr>
      <w:tr w:rsidR="009E25DF">
        <w:trPr>
          <w:cantSplit/>
          <w:trHeight w:val="705"/>
          <w:jc w:val="center"/>
        </w:trPr>
        <w:tc>
          <w:tcPr>
            <w:tcW w:w="8604" w:type="dxa"/>
            <w:gridSpan w:val="6"/>
          </w:tcPr>
          <w:p w:rsidR="009E25DF" w:rsidRDefault="00016447">
            <w:pPr>
              <w:pStyle w:val="21"/>
            </w:pPr>
            <w:r>
              <w:t>备注：凡需采购人提供的设备、房屋、通讯及其他办公设施，应注明免费提供或不免费提供，如有偿提供，采购人承担多少，供应商承担多少，本表应详细列清。</w:t>
            </w:r>
          </w:p>
          <w:p w:rsidR="009E25DF" w:rsidRDefault="009E25DF">
            <w:pPr>
              <w:tabs>
                <w:tab w:val="left" w:pos="240"/>
              </w:tabs>
            </w:pPr>
          </w:p>
        </w:tc>
      </w:tr>
    </w:tbl>
    <w:p w:rsidR="009E25DF" w:rsidRDefault="009E25DF">
      <w:pPr>
        <w:tabs>
          <w:tab w:val="left" w:pos="240"/>
          <w:tab w:val="left" w:pos="7665"/>
        </w:tabs>
      </w:pPr>
    </w:p>
    <w:p w:rsidR="009E25DF" w:rsidRDefault="00016447" w:rsidP="00016447">
      <w:pPr>
        <w:spacing w:line="360" w:lineRule="auto"/>
        <w:ind w:right="84" w:firstLineChars="100" w:firstLine="223"/>
        <w:rPr>
          <w:sz w:val="24"/>
        </w:rPr>
      </w:pPr>
      <w:r>
        <w:rPr>
          <w:sz w:val="24"/>
        </w:rPr>
        <w:t>投标人名称：</w:t>
      </w:r>
    </w:p>
    <w:p w:rsidR="009E25DF" w:rsidRDefault="009E25DF" w:rsidP="00016447">
      <w:pPr>
        <w:spacing w:line="360" w:lineRule="auto"/>
        <w:ind w:right="84" w:firstLineChars="100" w:firstLine="223"/>
        <w:rPr>
          <w:sz w:val="24"/>
        </w:rPr>
      </w:pPr>
    </w:p>
    <w:p w:rsidR="009E25DF" w:rsidRDefault="00016447" w:rsidP="00016447">
      <w:pPr>
        <w:spacing w:line="360" w:lineRule="auto"/>
        <w:ind w:right="84" w:firstLineChars="100" w:firstLine="223"/>
        <w:rPr>
          <w:position w:val="-40"/>
          <w:sz w:val="24"/>
        </w:rPr>
      </w:pPr>
      <w:r>
        <w:rPr>
          <w:sz w:val="24"/>
        </w:rPr>
        <w:t>日期：</w:t>
      </w:r>
      <w:r>
        <w:rPr>
          <w:sz w:val="24"/>
        </w:rPr>
        <w:t xml:space="preserve">  </w:t>
      </w:r>
    </w:p>
    <w:p w:rsidR="009E25DF" w:rsidRDefault="00016447">
      <w:pPr>
        <w:widowControl/>
        <w:jc w:val="left"/>
        <w:rPr>
          <w:b/>
          <w:sz w:val="24"/>
        </w:rPr>
      </w:pPr>
      <w:r>
        <w:rPr>
          <w:b/>
          <w:sz w:val="24"/>
        </w:rPr>
        <w:br w:type="page"/>
      </w:r>
    </w:p>
    <w:p w:rsidR="009E25DF" w:rsidRDefault="00016447">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9E25DF" w:rsidRDefault="009E25DF">
      <w:pPr>
        <w:tabs>
          <w:tab w:val="left" w:pos="360"/>
        </w:tabs>
        <w:spacing w:line="360" w:lineRule="auto"/>
        <w:ind w:firstLineChars="200" w:firstLine="448"/>
        <w:rPr>
          <w:b/>
          <w:sz w:val="24"/>
        </w:rPr>
      </w:pPr>
    </w:p>
    <w:p w:rsidR="009E25DF" w:rsidRDefault="00016447">
      <w:pPr>
        <w:tabs>
          <w:tab w:val="left" w:pos="360"/>
        </w:tabs>
        <w:spacing w:line="360" w:lineRule="auto"/>
        <w:jc w:val="center"/>
        <w:rPr>
          <w:b/>
          <w:bCs/>
          <w:sz w:val="24"/>
        </w:rPr>
      </w:pPr>
      <w:r>
        <w:rPr>
          <w:rFonts w:hint="eastAsia"/>
          <w:b/>
          <w:bCs/>
          <w:sz w:val="24"/>
        </w:rPr>
        <w:t>书面</w:t>
      </w:r>
      <w:r>
        <w:rPr>
          <w:b/>
          <w:bCs/>
          <w:sz w:val="24"/>
        </w:rPr>
        <w:t>声明</w:t>
      </w:r>
    </w:p>
    <w:p w:rsidR="009E25DF" w:rsidRDefault="009E25DF">
      <w:pPr>
        <w:pStyle w:val="af1"/>
        <w:tabs>
          <w:tab w:val="left" w:pos="360"/>
        </w:tabs>
        <w:spacing w:line="360" w:lineRule="auto"/>
        <w:ind w:firstLine="446"/>
        <w:rPr>
          <w:sz w:val="24"/>
        </w:rPr>
      </w:pPr>
    </w:p>
    <w:p w:rsidR="009E25DF" w:rsidRDefault="00016447">
      <w:pPr>
        <w:pStyle w:val="af1"/>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9E25DF" w:rsidRDefault="00016447">
      <w:pPr>
        <w:pStyle w:val="af1"/>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9E25DF" w:rsidRDefault="009E25DF">
      <w:pPr>
        <w:pStyle w:val="af1"/>
        <w:tabs>
          <w:tab w:val="left" w:pos="360"/>
        </w:tabs>
        <w:spacing w:line="360" w:lineRule="auto"/>
        <w:ind w:firstLine="446"/>
        <w:rPr>
          <w:sz w:val="24"/>
        </w:rPr>
      </w:pPr>
    </w:p>
    <w:p w:rsidR="009E25DF" w:rsidRDefault="009E25DF">
      <w:pPr>
        <w:pStyle w:val="af1"/>
        <w:tabs>
          <w:tab w:val="left" w:pos="360"/>
        </w:tabs>
        <w:spacing w:line="360" w:lineRule="auto"/>
        <w:ind w:firstLine="446"/>
        <w:rPr>
          <w:sz w:val="24"/>
        </w:rPr>
      </w:pPr>
    </w:p>
    <w:p w:rsidR="009E25DF" w:rsidRDefault="00016447">
      <w:pPr>
        <w:autoSpaceDE w:val="0"/>
        <w:autoSpaceDN w:val="0"/>
        <w:spacing w:line="500" w:lineRule="exact"/>
        <w:ind w:left="3840"/>
        <w:jc w:val="left"/>
        <w:rPr>
          <w:sz w:val="24"/>
          <w:szCs w:val="24"/>
        </w:rPr>
      </w:pPr>
      <w:r>
        <w:rPr>
          <w:sz w:val="24"/>
          <w:szCs w:val="24"/>
        </w:rPr>
        <w:t>投标人名称：</w:t>
      </w:r>
    </w:p>
    <w:p w:rsidR="009E25DF" w:rsidRDefault="009E25DF">
      <w:pPr>
        <w:autoSpaceDE w:val="0"/>
        <w:autoSpaceDN w:val="0"/>
        <w:spacing w:line="500" w:lineRule="exact"/>
        <w:ind w:left="3840"/>
        <w:jc w:val="left"/>
        <w:rPr>
          <w:sz w:val="24"/>
          <w:szCs w:val="24"/>
        </w:rPr>
      </w:pPr>
    </w:p>
    <w:p w:rsidR="009E25DF" w:rsidRDefault="00016447">
      <w:pPr>
        <w:autoSpaceDE w:val="0"/>
        <w:autoSpaceDN w:val="0"/>
        <w:spacing w:line="500" w:lineRule="exact"/>
        <w:ind w:left="3840"/>
        <w:jc w:val="left"/>
        <w:rPr>
          <w:sz w:val="24"/>
          <w:szCs w:val="24"/>
        </w:rPr>
      </w:pPr>
      <w:r>
        <w:rPr>
          <w:sz w:val="24"/>
          <w:szCs w:val="24"/>
        </w:rPr>
        <w:t>日期：</w:t>
      </w:r>
    </w:p>
    <w:p w:rsidR="009E25DF" w:rsidRDefault="009E25DF">
      <w:pPr>
        <w:autoSpaceDE w:val="0"/>
        <w:autoSpaceDN w:val="0"/>
        <w:spacing w:line="500" w:lineRule="exact"/>
        <w:ind w:left="3840"/>
        <w:jc w:val="left"/>
        <w:rPr>
          <w:sz w:val="24"/>
          <w:szCs w:val="24"/>
        </w:rPr>
      </w:pPr>
    </w:p>
    <w:p w:rsidR="009E25DF" w:rsidRDefault="00016447">
      <w:pPr>
        <w:pStyle w:val="af1"/>
        <w:tabs>
          <w:tab w:val="left" w:pos="360"/>
        </w:tabs>
        <w:spacing w:line="360" w:lineRule="auto"/>
        <w:ind w:firstLineChars="0" w:firstLine="0"/>
        <w:rPr>
          <w:sz w:val="24"/>
          <w:u w:val="single"/>
        </w:rPr>
      </w:pPr>
      <w:r>
        <w:rPr>
          <w:rFonts w:hint="eastAsia"/>
          <w:sz w:val="24"/>
          <w:u w:val="single"/>
        </w:rPr>
        <w:t xml:space="preserve">                                                                     </w:t>
      </w:r>
    </w:p>
    <w:p w:rsidR="009E25DF" w:rsidRDefault="009E25DF">
      <w:pPr>
        <w:pStyle w:val="af1"/>
        <w:tabs>
          <w:tab w:val="left" w:pos="360"/>
        </w:tabs>
        <w:spacing w:line="360" w:lineRule="auto"/>
        <w:ind w:firstLine="446"/>
        <w:rPr>
          <w:sz w:val="24"/>
        </w:rPr>
      </w:pPr>
    </w:p>
    <w:p w:rsidR="009E25DF" w:rsidRDefault="009E25DF">
      <w:pPr>
        <w:pStyle w:val="af1"/>
        <w:spacing w:line="360" w:lineRule="auto"/>
        <w:ind w:firstLineChars="0" w:firstLine="0"/>
        <w:jc w:val="center"/>
        <w:rPr>
          <w:b/>
          <w:sz w:val="24"/>
        </w:rPr>
      </w:pPr>
    </w:p>
    <w:p w:rsidR="009E25DF" w:rsidRDefault="009E25DF">
      <w:pPr>
        <w:pStyle w:val="af1"/>
        <w:spacing w:line="360" w:lineRule="auto"/>
        <w:ind w:firstLineChars="0" w:firstLine="0"/>
        <w:jc w:val="center"/>
        <w:rPr>
          <w:b/>
          <w:sz w:val="24"/>
        </w:rPr>
      </w:pPr>
    </w:p>
    <w:p w:rsidR="009E25DF" w:rsidRDefault="00016447">
      <w:pPr>
        <w:pStyle w:val="af1"/>
        <w:spacing w:line="360" w:lineRule="auto"/>
        <w:ind w:firstLineChars="0" w:firstLine="0"/>
        <w:jc w:val="center"/>
        <w:rPr>
          <w:b/>
          <w:sz w:val="24"/>
        </w:rPr>
      </w:pPr>
      <w:r>
        <w:rPr>
          <w:rFonts w:hint="eastAsia"/>
          <w:b/>
          <w:sz w:val="24"/>
        </w:rPr>
        <w:t>证明材料</w:t>
      </w:r>
    </w:p>
    <w:p w:rsidR="009E25DF" w:rsidRDefault="009E25DF">
      <w:pPr>
        <w:pStyle w:val="af1"/>
        <w:tabs>
          <w:tab w:val="left" w:pos="360"/>
        </w:tabs>
        <w:spacing w:line="360" w:lineRule="auto"/>
        <w:ind w:firstLine="446"/>
        <w:rPr>
          <w:sz w:val="24"/>
        </w:rPr>
      </w:pPr>
    </w:p>
    <w:p w:rsidR="009E25DF" w:rsidRDefault="00016447">
      <w:pPr>
        <w:pStyle w:val="af1"/>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9E25DF" w:rsidRDefault="009E25DF">
      <w:pPr>
        <w:pStyle w:val="af1"/>
        <w:tabs>
          <w:tab w:val="left" w:pos="360"/>
        </w:tabs>
        <w:spacing w:line="360" w:lineRule="auto"/>
        <w:ind w:firstLine="446"/>
        <w:rPr>
          <w:sz w:val="24"/>
        </w:rPr>
      </w:pPr>
    </w:p>
    <w:p w:rsidR="009E25DF" w:rsidRDefault="009E25DF">
      <w:pPr>
        <w:autoSpaceDE w:val="0"/>
        <w:autoSpaceDN w:val="0"/>
        <w:spacing w:line="500" w:lineRule="exact"/>
        <w:ind w:left="3840"/>
        <w:jc w:val="left"/>
        <w:rPr>
          <w:sz w:val="24"/>
          <w:szCs w:val="24"/>
        </w:rPr>
      </w:pPr>
    </w:p>
    <w:p w:rsidR="009E25DF" w:rsidRDefault="009E25DF">
      <w:pPr>
        <w:autoSpaceDE w:val="0"/>
        <w:autoSpaceDN w:val="0"/>
        <w:spacing w:line="500" w:lineRule="exact"/>
        <w:ind w:left="3840"/>
        <w:jc w:val="left"/>
        <w:rPr>
          <w:sz w:val="24"/>
          <w:szCs w:val="24"/>
        </w:rPr>
      </w:pPr>
    </w:p>
    <w:p w:rsidR="009E25DF" w:rsidRDefault="00016447">
      <w:pPr>
        <w:autoSpaceDE w:val="0"/>
        <w:autoSpaceDN w:val="0"/>
        <w:spacing w:line="500" w:lineRule="exact"/>
        <w:ind w:left="3840"/>
        <w:jc w:val="left"/>
        <w:rPr>
          <w:sz w:val="24"/>
          <w:szCs w:val="24"/>
        </w:rPr>
      </w:pPr>
      <w:r>
        <w:rPr>
          <w:sz w:val="24"/>
          <w:szCs w:val="24"/>
        </w:rPr>
        <w:t>投标人名称：</w:t>
      </w:r>
    </w:p>
    <w:p w:rsidR="009E25DF" w:rsidRDefault="009E25DF">
      <w:pPr>
        <w:autoSpaceDE w:val="0"/>
        <w:autoSpaceDN w:val="0"/>
        <w:spacing w:line="500" w:lineRule="exact"/>
        <w:ind w:left="3840"/>
        <w:jc w:val="left"/>
        <w:rPr>
          <w:sz w:val="24"/>
          <w:szCs w:val="24"/>
        </w:rPr>
      </w:pPr>
    </w:p>
    <w:p w:rsidR="009E25DF" w:rsidRDefault="00016447">
      <w:pPr>
        <w:autoSpaceDE w:val="0"/>
        <w:autoSpaceDN w:val="0"/>
        <w:spacing w:line="500" w:lineRule="exact"/>
        <w:ind w:left="3840"/>
        <w:jc w:val="left"/>
        <w:rPr>
          <w:b/>
          <w:sz w:val="24"/>
        </w:rPr>
      </w:pPr>
      <w:r>
        <w:rPr>
          <w:sz w:val="24"/>
          <w:szCs w:val="24"/>
        </w:rPr>
        <w:t>日期：</w:t>
      </w:r>
    </w:p>
    <w:p w:rsidR="009E25DF" w:rsidRDefault="00016447">
      <w:pPr>
        <w:widowControl/>
        <w:jc w:val="left"/>
        <w:rPr>
          <w:b/>
          <w:sz w:val="24"/>
        </w:rPr>
      </w:pPr>
      <w:r>
        <w:rPr>
          <w:b/>
          <w:sz w:val="24"/>
        </w:rPr>
        <w:br w:type="page"/>
      </w:r>
    </w:p>
    <w:p w:rsidR="009E25DF" w:rsidRDefault="00016447">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9E25DF" w:rsidRDefault="009E25DF">
      <w:pPr>
        <w:autoSpaceDE w:val="0"/>
        <w:autoSpaceDN w:val="0"/>
        <w:adjustRightInd w:val="0"/>
        <w:spacing w:line="560" w:lineRule="exact"/>
        <w:outlineLvl w:val="0"/>
        <w:rPr>
          <w:b/>
          <w:sz w:val="24"/>
        </w:rPr>
      </w:pPr>
    </w:p>
    <w:p w:rsidR="009E25DF" w:rsidRDefault="009E25DF">
      <w:pPr>
        <w:tabs>
          <w:tab w:val="left" w:pos="412"/>
          <w:tab w:val="left" w:pos="618"/>
        </w:tabs>
        <w:spacing w:line="520" w:lineRule="exact"/>
        <w:jc w:val="center"/>
        <w:rPr>
          <w:sz w:val="24"/>
          <w:szCs w:val="21"/>
        </w:rPr>
      </w:pPr>
    </w:p>
    <w:sectPr w:rsidR="009E25DF">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16447">
      <w:r>
        <w:separator/>
      </w:r>
    </w:p>
  </w:endnote>
  <w:endnote w:type="continuationSeparator" w:id="0">
    <w:p w:rsidR="00000000" w:rsidRDefault="0001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DF" w:rsidRDefault="00016447">
    <w:pPr>
      <w:pStyle w:val="aa"/>
      <w:jc w:val="center"/>
    </w:pPr>
    <w:r>
      <w:rPr>
        <w:b/>
      </w:rPr>
      <w:fldChar w:fldCharType="begin"/>
    </w:r>
    <w:r>
      <w:rPr>
        <w:b/>
      </w:rPr>
      <w:instrText>PAGE  \* Arabic  \* MERGEFORMAT</w:instrText>
    </w:r>
    <w:r>
      <w:rPr>
        <w:b/>
      </w:rPr>
      <w:fldChar w:fldCharType="separate"/>
    </w:r>
    <w:r>
      <w:rPr>
        <w:b/>
        <w:lang w:val="zh-CN"/>
      </w:rPr>
      <w:t>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16447">
      <w:r>
        <w:separator/>
      </w:r>
    </w:p>
  </w:footnote>
  <w:footnote w:type="continuationSeparator" w:id="0">
    <w:p w:rsidR="00000000" w:rsidRDefault="00016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DF" w:rsidRDefault="009E25D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6447"/>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45A"/>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87DF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1E99"/>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610D"/>
    <w:rsid w:val="001A69AE"/>
    <w:rsid w:val="001A7E14"/>
    <w:rsid w:val="001B5BEA"/>
    <w:rsid w:val="001B7A36"/>
    <w:rsid w:val="001C0132"/>
    <w:rsid w:val="001C0E64"/>
    <w:rsid w:val="001C1981"/>
    <w:rsid w:val="001C2B28"/>
    <w:rsid w:val="001C50CC"/>
    <w:rsid w:val="001C63E0"/>
    <w:rsid w:val="001C7055"/>
    <w:rsid w:val="001C7268"/>
    <w:rsid w:val="001D00CB"/>
    <w:rsid w:val="001D1850"/>
    <w:rsid w:val="001D32CF"/>
    <w:rsid w:val="001D3ACD"/>
    <w:rsid w:val="001D4FB9"/>
    <w:rsid w:val="001D501D"/>
    <w:rsid w:val="001D5E41"/>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2613D"/>
    <w:rsid w:val="0022657C"/>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215A"/>
    <w:rsid w:val="0027241F"/>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0933"/>
    <w:rsid w:val="002A3C32"/>
    <w:rsid w:val="002A4B3C"/>
    <w:rsid w:val="002A59C2"/>
    <w:rsid w:val="002A5E55"/>
    <w:rsid w:val="002A660D"/>
    <w:rsid w:val="002A7B57"/>
    <w:rsid w:val="002B3BB4"/>
    <w:rsid w:val="002B3BFC"/>
    <w:rsid w:val="002B538F"/>
    <w:rsid w:val="002B7E9C"/>
    <w:rsid w:val="002C0346"/>
    <w:rsid w:val="002C1B67"/>
    <w:rsid w:val="002C2083"/>
    <w:rsid w:val="002C696D"/>
    <w:rsid w:val="002C6C31"/>
    <w:rsid w:val="002C74DF"/>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3E7F"/>
    <w:rsid w:val="002E4551"/>
    <w:rsid w:val="002F1119"/>
    <w:rsid w:val="002F245E"/>
    <w:rsid w:val="002F2B42"/>
    <w:rsid w:val="002F2C9F"/>
    <w:rsid w:val="002F4372"/>
    <w:rsid w:val="002F4388"/>
    <w:rsid w:val="002F4792"/>
    <w:rsid w:val="002F5650"/>
    <w:rsid w:val="003036EA"/>
    <w:rsid w:val="00305E3B"/>
    <w:rsid w:val="003104E5"/>
    <w:rsid w:val="0031086D"/>
    <w:rsid w:val="00310E16"/>
    <w:rsid w:val="00311322"/>
    <w:rsid w:val="00311DE3"/>
    <w:rsid w:val="00313073"/>
    <w:rsid w:val="003135A7"/>
    <w:rsid w:val="0031461A"/>
    <w:rsid w:val="00314802"/>
    <w:rsid w:val="00314D15"/>
    <w:rsid w:val="003159EF"/>
    <w:rsid w:val="0031631E"/>
    <w:rsid w:val="0031731B"/>
    <w:rsid w:val="00320416"/>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B52"/>
    <w:rsid w:val="003A3CF3"/>
    <w:rsid w:val="003A4B1D"/>
    <w:rsid w:val="003A6F31"/>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075D"/>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5B34"/>
    <w:rsid w:val="00446120"/>
    <w:rsid w:val="00446E68"/>
    <w:rsid w:val="00447974"/>
    <w:rsid w:val="004511CB"/>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646F"/>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33"/>
    <w:rsid w:val="004C65FD"/>
    <w:rsid w:val="004C7125"/>
    <w:rsid w:val="004D06E3"/>
    <w:rsid w:val="004D0995"/>
    <w:rsid w:val="004D2B4D"/>
    <w:rsid w:val="004D2DC3"/>
    <w:rsid w:val="004D563B"/>
    <w:rsid w:val="004D5F22"/>
    <w:rsid w:val="004D6293"/>
    <w:rsid w:val="004D6546"/>
    <w:rsid w:val="004D6ABE"/>
    <w:rsid w:val="004E0B40"/>
    <w:rsid w:val="004E1922"/>
    <w:rsid w:val="004E1CA8"/>
    <w:rsid w:val="004E20E2"/>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7F0"/>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8D5"/>
    <w:rsid w:val="00585C24"/>
    <w:rsid w:val="00591C4D"/>
    <w:rsid w:val="0059464B"/>
    <w:rsid w:val="0059473B"/>
    <w:rsid w:val="00594F17"/>
    <w:rsid w:val="005953CA"/>
    <w:rsid w:val="005960BA"/>
    <w:rsid w:val="005A07C0"/>
    <w:rsid w:val="005A15D1"/>
    <w:rsid w:val="005A1801"/>
    <w:rsid w:val="005A1927"/>
    <w:rsid w:val="005A2527"/>
    <w:rsid w:val="005A28A8"/>
    <w:rsid w:val="005A3F6F"/>
    <w:rsid w:val="005A4E6F"/>
    <w:rsid w:val="005A5CF8"/>
    <w:rsid w:val="005A6731"/>
    <w:rsid w:val="005B0248"/>
    <w:rsid w:val="005B0F84"/>
    <w:rsid w:val="005B13F8"/>
    <w:rsid w:val="005B352D"/>
    <w:rsid w:val="005B5E63"/>
    <w:rsid w:val="005B5FB5"/>
    <w:rsid w:val="005B631B"/>
    <w:rsid w:val="005B6420"/>
    <w:rsid w:val="005B6BA1"/>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3CE"/>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07DA7"/>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76F1C"/>
    <w:rsid w:val="006801E2"/>
    <w:rsid w:val="006802EF"/>
    <w:rsid w:val="006852AB"/>
    <w:rsid w:val="00685987"/>
    <w:rsid w:val="006871AB"/>
    <w:rsid w:val="0068721C"/>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435B"/>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0BC3"/>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4C33"/>
    <w:rsid w:val="0079363C"/>
    <w:rsid w:val="00793B6E"/>
    <w:rsid w:val="00794B66"/>
    <w:rsid w:val="00794BAC"/>
    <w:rsid w:val="0079536F"/>
    <w:rsid w:val="0079776F"/>
    <w:rsid w:val="0079785B"/>
    <w:rsid w:val="007A4BB5"/>
    <w:rsid w:val="007A4FB6"/>
    <w:rsid w:val="007A5AEB"/>
    <w:rsid w:val="007A6815"/>
    <w:rsid w:val="007A6AA6"/>
    <w:rsid w:val="007A7101"/>
    <w:rsid w:val="007B0D45"/>
    <w:rsid w:val="007B0EEB"/>
    <w:rsid w:val="007B1550"/>
    <w:rsid w:val="007B188D"/>
    <w:rsid w:val="007B1B3A"/>
    <w:rsid w:val="007B1F2A"/>
    <w:rsid w:val="007B4087"/>
    <w:rsid w:val="007B4E82"/>
    <w:rsid w:val="007B5D7F"/>
    <w:rsid w:val="007B7C1E"/>
    <w:rsid w:val="007C1D1B"/>
    <w:rsid w:val="007C2D52"/>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A29"/>
    <w:rsid w:val="00856C7F"/>
    <w:rsid w:val="00860D85"/>
    <w:rsid w:val="00861293"/>
    <w:rsid w:val="00861DDC"/>
    <w:rsid w:val="008654C1"/>
    <w:rsid w:val="00865823"/>
    <w:rsid w:val="0086630A"/>
    <w:rsid w:val="0086787E"/>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3668"/>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C92"/>
    <w:rsid w:val="008C4E8A"/>
    <w:rsid w:val="008C52AA"/>
    <w:rsid w:val="008C7ABA"/>
    <w:rsid w:val="008D1000"/>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0E17"/>
    <w:rsid w:val="0090166C"/>
    <w:rsid w:val="009016E3"/>
    <w:rsid w:val="00901C94"/>
    <w:rsid w:val="00902053"/>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23DE"/>
    <w:rsid w:val="00934EB7"/>
    <w:rsid w:val="0093630E"/>
    <w:rsid w:val="00936E99"/>
    <w:rsid w:val="009370C6"/>
    <w:rsid w:val="009374CA"/>
    <w:rsid w:val="00941D94"/>
    <w:rsid w:val="00941DBE"/>
    <w:rsid w:val="0094212E"/>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05B1"/>
    <w:rsid w:val="00961108"/>
    <w:rsid w:val="00962A82"/>
    <w:rsid w:val="009662F0"/>
    <w:rsid w:val="009668F1"/>
    <w:rsid w:val="00966BCE"/>
    <w:rsid w:val="0097467D"/>
    <w:rsid w:val="00974B43"/>
    <w:rsid w:val="0097558D"/>
    <w:rsid w:val="00975852"/>
    <w:rsid w:val="0097639F"/>
    <w:rsid w:val="009769EA"/>
    <w:rsid w:val="009773CE"/>
    <w:rsid w:val="00977BA4"/>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25DF"/>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07A8C"/>
    <w:rsid w:val="00A11799"/>
    <w:rsid w:val="00A11FFD"/>
    <w:rsid w:val="00A12C8D"/>
    <w:rsid w:val="00A13505"/>
    <w:rsid w:val="00A148A6"/>
    <w:rsid w:val="00A14CD9"/>
    <w:rsid w:val="00A15C17"/>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4415"/>
    <w:rsid w:val="00A74670"/>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1C32"/>
    <w:rsid w:val="00AB26B5"/>
    <w:rsid w:val="00AB472B"/>
    <w:rsid w:val="00AC04F7"/>
    <w:rsid w:val="00AC0593"/>
    <w:rsid w:val="00AC0B2F"/>
    <w:rsid w:val="00AC1DB1"/>
    <w:rsid w:val="00AC35E3"/>
    <w:rsid w:val="00AC6628"/>
    <w:rsid w:val="00AC77DC"/>
    <w:rsid w:val="00AC7CD8"/>
    <w:rsid w:val="00AD0B92"/>
    <w:rsid w:val="00AD1B82"/>
    <w:rsid w:val="00AD2E7B"/>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25D8"/>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5479"/>
    <w:rsid w:val="00B95E29"/>
    <w:rsid w:val="00B97F5E"/>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318"/>
    <w:rsid w:val="00D07C3A"/>
    <w:rsid w:val="00D11006"/>
    <w:rsid w:val="00D12CAF"/>
    <w:rsid w:val="00D12E10"/>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195D"/>
    <w:rsid w:val="00E227FF"/>
    <w:rsid w:val="00E23C8C"/>
    <w:rsid w:val="00E26969"/>
    <w:rsid w:val="00E269BA"/>
    <w:rsid w:val="00E26E8D"/>
    <w:rsid w:val="00E303FF"/>
    <w:rsid w:val="00E335AA"/>
    <w:rsid w:val="00E33E4D"/>
    <w:rsid w:val="00E3427C"/>
    <w:rsid w:val="00E3578B"/>
    <w:rsid w:val="00E40D53"/>
    <w:rsid w:val="00E41875"/>
    <w:rsid w:val="00E419BB"/>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5E97"/>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83"/>
    <w:rsid w:val="00F374A1"/>
    <w:rsid w:val="00F37D10"/>
    <w:rsid w:val="00F40389"/>
    <w:rsid w:val="00F41B8B"/>
    <w:rsid w:val="00F42256"/>
    <w:rsid w:val="00F430BE"/>
    <w:rsid w:val="00F436AA"/>
    <w:rsid w:val="00F43FF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2C0C"/>
    <w:rsid w:val="00FA3C61"/>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40F95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0" w:unhideWhenUsed="0" w:qFormat="1"/>
    <w:lsdException w:name="Date" w:semiHidden="0" w:uiPriority="0"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pPr>
      <w:jc w:val="left"/>
    </w:pPr>
  </w:style>
  <w:style w:type="paragraph" w:styleId="a5">
    <w:name w:val="Body Text"/>
    <w:basedOn w:val="a0"/>
    <w:link w:val="Char0"/>
    <w:uiPriority w:val="99"/>
    <w:semiHidden/>
    <w:unhideWhenUsed/>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pPr>
      <w:spacing w:after="120" w:line="480" w:lineRule="auto"/>
      <w:ind w:leftChars="200" w:left="420"/>
    </w:pPr>
  </w:style>
  <w:style w:type="paragraph" w:styleId="a9">
    <w:name w:val="Balloon Text"/>
    <w:basedOn w:val="a0"/>
    <w:link w:val="Char3"/>
    <w:uiPriority w:val="99"/>
    <w:semiHidden/>
    <w:unhideWhenUsed/>
    <w:rPr>
      <w:sz w:val="18"/>
      <w:szCs w:val="18"/>
    </w:rPr>
  </w:style>
  <w:style w:type="paragraph" w:styleId="aa">
    <w:name w:val="footer"/>
    <w:basedOn w:val="a0"/>
    <w:link w:val="Char4"/>
    <w:uiPriority w:val="99"/>
    <w:unhideWhenUsed/>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pPr>
      <w:spacing w:after="120"/>
      <w:ind w:leftChars="200" w:left="420"/>
    </w:pPr>
    <w:rPr>
      <w:sz w:val="16"/>
      <w:szCs w:val="16"/>
    </w:rPr>
  </w:style>
  <w:style w:type="paragraph" w:styleId="21">
    <w:name w:val="Body Text 2"/>
    <w:basedOn w:val="a0"/>
    <w:link w:val="2Char0"/>
    <w:uiPriority w:val="99"/>
    <w:semiHidden/>
    <w:unhideWhenUsed/>
    <w:pPr>
      <w:spacing w:after="120" w:line="480" w:lineRule="auto"/>
    </w:pPr>
  </w:style>
  <w:style w:type="paragraph" w:styleId="ad">
    <w:name w:val="annotation subject"/>
    <w:basedOn w:val="a4"/>
    <w:next w:val="a4"/>
    <w:link w:val="Char7"/>
    <w:uiPriority w:val="99"/>
    <w:semiHidden/>
    <w:unhideWhenUsed/>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rPr>
      <w:color w:val="0000FF" w:themeColor="hyperlink"/>
      <w:u w:val="single"/>
    </w:rPr>
  </w:style>
  <w:style w:type="character" w:styleId="af0">
    <w:name w:val="annotation reference"/>
    <w:basedOn w:val="a1"/>
    <w:uiPriority w:val="99"/>
    <w:semiHidden/>
    <w:unhideWhenUsed/>
    <w:rPr>
      <w:sz w:val="21"/>
      <w:szCs w:val="21"/>
    </w:rPr>
  </w:style>
  <w:style w:type="character" w:customStyle="1" w:styleId="Char1">
    <w:name w:val="正文文本缩进 Char"/>
    <w:basedOn w:val="a1"/>
    <w:link w:val="a6"/>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rPr>
      <w:rFonts w:ascii="Times New Roman" w:eastAsia="宋体" w:hAnsi="Times New Roman" w:cs="Times New Roman"/>
      <w:sz w:val="18"/>
      <w:szCs w:val="18"/>
    </w:rPr>
  </w:style>
  <w:style w:type="character" w:customStyle="1" w:styleId="Char4">
    <w:name w:val="页脚 Char"/>
    <w:basedOn w:val="a1"/>
    <w:link w:val="aa"/>
    <w:uiPriority w:val="99"/>
    <w:rPr>
      <w:rFonts w:ascii="Times New Roman" w:eastAsia="宋体" w:hAnsi="Times New Roman" w:cs="Times New Roman"/>
      <w:sz w:val="18"/>
      <w:szCs w:val="18"/>
    </w:rPr>
  </w:style>
  <w:style w:type="character" w:customStyle="1" w:styleId="Char2">
    <w:name w:val="日期 Char"/>
    <w:basedOn w:val="a1"/>
    <w:link w:val="a8"/>
    <w:rPr>
      <w:rFonts w:ascii="Times New Roman" w:eastAsia="宋体" w:hAnsi="Times New Roman" w:cs="Times New Roman"/>
      <w:sz w:val="32"/>
      <w:szCs w:val="20"/>
    </w:rPr>
  </w:style>
  <w:style w:type="paragraph" w:styleId="af1">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rPr>
      <w:rFonts w:ascii="Times New Roman" w:eastAsia="宋体" w:hAnsi="Times New Roman" w:cs="Times New Roman"/>
      <w:b/>
      <w:bCs/>
      <w:sz w:val="32"/>
      <w:szCs w:val="32"/>
    </w:rPr>
  </w:style>
  <w:style w:type="character" w:customStyle="1" w:styleId="2Char0">
    <w:name w:val="正文文本 2 Char"/>
    <w:basedOn w:val="a1"/>
    <w:link w:val="21"/>
    <w:uiPriority w:val="99"/>
    <w:semiHidden/>
    <w:rPr>
      <w:rFonts w:ascii="Times New Roman" w:eastAsia="宋体" w:hAnsi="Times New Roman" w:cs="Times New Roman"/>
      <w:szCs w:val="20"/>
    </w:rPr>
  </w:style>
  <w:style w:type="paragraph" w:customStyle="1" w:styleId="Char9">
    <w:name w:val="Char"/>
    <w:basedOn w:val="a0"/>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pPr>
      <w:tabs>
        <w:tab w:val="left" w:pos="360"/>
      </w:tabs>
    </w:pPr>
    <w:rPr>
      <w:sz w:val="24"/>
      <w:szCs w:val="24"/>
    </w:rPr>
  </w:style>
  <w:style w:type="paragraph" w:customStyle="1" w:styleId="1">
    <w:name w:val="列出段落1"/>
    <w:basedOn w:val="a0"/>
    <w:uiPriority w:val="34"/>
    <w:semiHidden/>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rPr>
      <w:rFonts w:ascii="Times New Roman" w:eastAsia="宋体" w:hAnsi="Times New Roman" w:cs="Times New Roman"/>
      <w:szCs w:val="20"/>
    </w:rPr>
  </w:style>
  <w:style w:type="character" w:customStyle="1" w:styleId="Char7">
    <w:name w:val="批注主题 Char"/>
    <w:basedOn w:val="Char"/>
    <w:link w:val="ad"/>
    <w:uiPriority w:val="99"/>
    <w:semiHidden/>
    <w:rPr>
      <w:rFonts w:ascii="Times New Roman" w:eastAsia="宋体" w:hAnsi="Times New Roman" w:cs="Times New Roman"/>
      <w:b/>
      <w:bCs/>
      <w:szCs w:val="20"/>
    </w:rPr>
  </w:style>
  <w:style w:type="character" w:customStyle="1" w:styleId="Char3">
    <w:name w:val="批注框文本 Char"/>
    <w:basedOn w:val="a1"/>
    <w:link w:val="a9"/>
    <w:uiPriority w:val="99"/>
    <w:semiHidden/>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1"/>
    <w:uiPriority w:val="34"/>
    <w:rPr>
      <w:rFonts w:ascii="Times New Roman" w:eastAsia="宋体" w:hAnsi="Times New Roman" w:cs="Times New Roman"/>
      <w:szCs w:val="20"/>
    </w:rPr>
  </w:style>
  <w:style w:type="character" w:customStyle="1" w:styleId="Char0">
    <w:name w:val="正文文本 Char"/>
    <w:basedOn w:val="a1"/>
    <w:link w:val="a5"/>
    <w:uiPriority w:val="99"/>
    <w:semiHidden/>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0" w:unhideWhenUsed="0" w:qFormat="1"/>
    <w:lsdException w:name="Date" w:semiHidden="0" w:uiPriority="0"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pPr>
      <w:jc w:val="left"/>
    </w:pPr>
  </w:style>
  <w:style w:type="paragraph" w:styleId="a5">
    <w:name w:val="Body Text"/>
    <w:basedOn w:val="a0"/>
    <w:link w:val="Char0"/>
    <w:uiPriority w:val="99"/>
    <w:semiHidden/>
    <w:unhideWhenUsed/>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pPr>
      <w:spacing w:after="120" w:line="480" w:lineRule="auto"/>
      <w:ind w:leftChars="200" w:left="420"/>
    </w:pPr>
  </w:style>
  <w:style w:type="paragraph" w:styleId="a9">
    <w:name w:val="Balloon Text"/>
    <w:basedOn w:val="a0"/>
    <w:link w:val="Char3"/>
    <w:uiPriority w:val="99"/>
    <w:semiHidden/>
    <w:unhideWhenUsed/>
    <w:rPr>
      <w:sz w:val="18"/>
      <w:szCs w:val="18"/>
    </w:rPr>
  </w:style>
  <w:style w:type="paragraph" w:styleId="aa">
    <w:name w:val="footer"/>
    <w:basedOn w:val="a0"/>
    <w:link w:val="Char4"/>
    <w:uiPriority w:val="99"/>
    <w:unhideWhenUsed/>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pPr>
      <w:spacing w:after="120"/>
      <w:ind w:leftChars="200" w:left="420"/>
    </w:pPr>
    <w:rPr>
      <w:sz w:val="16"/>
      <w:szCs w:val="16"/>
    </w:rPr>
  </w:style>
  <w:style w:type="paragraph" w:styleId="21">
    <w:name w:val="Body Text 2"/>
    <w:basedOn w:val="a0"/>
    <w:link w:val="2Char0"/>
    <w:uiPriority w:val="99"/>
    <w:semiHidden/>
    <w:unhideWhenUsed/>
    <w:pPr>
      <w:spacing w:after="120" w:line="480" w:lineRule="auto"/>
    </w:pPr>
  </w:style>
  <w:style w:type="paragraph" w:styleId="ad">
    <w:name w:val="annotation subject"/>
    <w:basedOn w:val="a4"/>
    <w:next w:val="a4"/>
    <w:link w:val="Char7"/>
    <w:uiPriority w:val="99"/>
    <w:semiHidden/>
    <w:unhideWhenUsed/>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rPr>
      <w:color w:val="0000FF" w:themeColor="hyperlink"/>
      <w:u w:val="single"/>
    </w:rPr>
  </w:style>
  <w:style w:type="character" w:styleId="af0">
    <w:name w:val="annotation reference"/>
    <w:basedOn w:val="a1"/>
    <w:uiPriority w:val="99"/>
    <w:semiHidden/>
    <w:unhideWhenUsed/>
    <w:rPr>
      <w:sz w:val="21"/>
      <w:szCs w:val="21"/>
    </w:rPr>
  </w:style>
  <w:style w:type="character" w:customStyle="1" w:styleId="Char1">
    <w:name w:val="正文文本缩进 Char"/>
    <w:basedOn w:val="a1"/>
    <w:link w:val="a6"/>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rPr>
      <w:rFonts w:ascii="Times New Roman" w:eastAsia="宋体" w:hAnsi="Times New Roman" w:cs="Times New Roman"/>
      <w:sz w:val="18"/>
      <w:szCs w:val="18"/>
    </w:rPr>
  </w:style>
  <w:style w:type="character" w:customStyle="1" w:styleId="Char4">
    <w:name w:val="页脚 Char"/>
    <w:basedOn w:val="a1"/>
    <w:link w:val="aa"/>
    <w:uiPriority w:val="99"/>
    <w:rPr>
      <w:rFonts w:ascii="Times New Roman" w:eastAsia="宋体" w:hAnsi="Times New Roman" w:cs="Times New Roman"/>
      <w:sz w:val="18"/>
      <w:szCs w:val="18"/>
    </w:rPr>
  </w:style>
  <w:style w:type="character" w:customStyle="1" w:styleId="Char2">
    <w:name w:val="日期 Char"/>
    <w:basedOn w:val="a1"/>
    <w:link w:val="a8"/>
    <w:rPr>
      <w:rFonts w:ascii="Times New Roman" w:eastAsia="宋体" w:hAnsi="Times New Roman" w:cs="Times New Roman"/>
      <w:sz w:val="32"/>
      <w:szCs w:val="20"/>
    </w:rPr>
  </w:style>
  <w:style w:type="paragraph" w:styleId="af1">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rPr>
      <w:rFonts w:ascii="Times New Roman" w:eastAsia="宋体" w:hAnsi="Times New Roman" w:cs="Times New Roman"/>
      <w:b/>
      <w:bCs/>
      <w:sz w:val="32"/>
      <w:szCs w:val="32"/>
    </w:rPr>
  </w:style>
  <w:style w:type="character" w:customStyle="1" w:styleId="2Char0">
    <w:name w:val="正文文本 2 Char"/>
    <w:basedOn w:val="a1"/>
    <w:link w:val="21"/>
    <w:uiPriority w:val="99"/>
    <w:semiHidden/>
    <w:rPr>
      <w:rFonts w:ascii="Times New Roman" w:eastAsia="宋体" w:hAnsi="Times New Roman" w:cs="Times New Roman"/>
      <w:szCs w:val="20"/>
    </w:rPr>
  </w:style>
  <w:style w:type="paragraph" w:customStyle="1" w:styleId="Char9">
    <w:name w:val="Char"/>
    <w:basedOn w:val="a0"/>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pPr>
      <w:tabs>
        <w:tab w:val="left" w:pos="360"/>
      </w:tabs>
    </w:pPr>
    <w:rPr>
      <w:sz w:val="24"/>
      <w:szCs w:val="24"/>
    </w:rPr>
  </w:style>
  <w:style w:type="paragraph" w:customStyle="1" w:styleId="1">
    <w:name w:val="列出段落1"/>
    <w:basedOn w:val="a0"/>
    <w:uiPriority w:val="34"/>
    <w:semiHidden/>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rPr>
      <w:rFonts w:ascii="Times New Roman" w:eastAsia="宋体" w:hAnsi="Times New Roman" w:cs="Times New Roman"/>
      <w:szCs w:val="20"/>
    </w:rPr>
  </w:style>
  <w:style w:type="character" w:customStyle="1" w:styleId="Char7">
    <w:name w:val="批注主题 Char"/>
    <w:basedOn w:val="Char"/>
    <w:link w:val="ad"/>
    <w:uiPriority w:val="99"/>
    <w:semiHidden/>
    <w:rPr>
      <w:rFonts w:ascii="Times New Roman" w:eastAsia="宋体" w:hAnsi="Times New Roman" w:cs="Times New Roman"/>
      <w:b/>
      <w:bCs/>
      <w:szCs w:val="20"/>
    </w:rPr>
  </w:style>
  <w:style w:type="character" w:customStyle="1" w:styleId="Char3">
    <w:name w:val="批注框文本 Char"/>
    <w:basedOn w:val="a1"/>
    <w:link w:val="a9"/>
    <w:uiPriority w:val="99"/>
    <w:semiHidden/>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1"/>
    <w:uiPriority w:val="34"/>
    <w:rPr>
      <w:rFonts w:ascii="Times New Roman" w:eastAsia="宋体" w:hAnsi="Times New Roman" w:cs="Times New Roman"/>
      <w:szCs w:val="20"/>
    </w:rPr>
  </w:style>
  <w:style w:type="character" w:customStyle="1" w:styleId="Char0">
    <w:name w:val="正文文本 Char"/>
    <w:basedOn w:val="a1"/>
    <w:link w:val="a5"/>
    <w:uiPriority w:val="99"/>
    <w:semiHidden/>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36655-E903-431B-9611-A6600275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6944</Words>
  <Characters>39583</Characters>
  <Application>Microsoft Office Word</Application>
  <DocSecurity>0</DocSecurity>
  <Lines>329</Lines>
  <Paragraphs>92</Paragraphs>
  <ScaleCrop>false</ScaleCrop>
  <Company>MS</Company>
  <LinksUpToDate>false</LinksUpToDate>
  <CharactersWithSpaces>46435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2023-10-12T01:37:00Z</dcterms:created>
  <dcterms:modified xsi:type="dcterms:W3CDTF">2023-10-12T01:37:00Z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64365479ABDF44909846DF480DAE209E_13</vt:lpwstr>
  </property>
</Properties>
</file>